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31C49">
      <w:pPr>
        <w:suppressAutoHyphens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36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36"/>
          <w:shd w:val="clear" w:color="auto" w:fill="auto"/>
        </w:rPr>
        <w:t>Curriculum Planner</w:t>
      </w:r>
    </w:p>
    <w:p w14:paraId="0631FCED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2"/>
          <w:shd w:val="clear" w:color="auto" w:fill="auto"/>
        </w:rPr>
      </w:pP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zCs w:val="36"/>
          <w:shd w:val="clear" w:color="auto" w:fill="auto"/>
          <w:cs/>
        </w:rPr>
        <w:t>पाठ्यक्रम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  <w:t xml:space="preserve"> 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zCs w:val="36"/>
          <w:shd w:val="clear" w:color="auto" w:fill="auto"/>
          <w:cs/>
        </w:rPr>
        <w:t>योजना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  <w:t xml:space="preserve"> (20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  <w:lang w:val="en-US"/>
        </w:rPr>
        <w:t>2</w:t>
      </w:r>
      <w:r>
        <w:rPr>
          <w:rFonts w:hint="default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  <w:lang w:val="en-US"/>
        </w:rPr>
        <w:t>5-26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  <w:t>)</w:t>
      </w:r>
    </w:p>
    <w:p w14:paraId="5B3E95D2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>(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zCs w:val="24"/>
          <w:shd w:val="clear" w:color="auto" w:fill="auto"/>
          <w:cs/>
        </w:rPr>
        <w:t>हिन्दी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zCs w:val="24"/>
          <w:shd w:val="clear" w:color="auto" w:fill="auto"/>
          <w:cs/>
        </w:rPr>
        <w:t>विभाग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,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zCs w:val="24"/>
          <w:shd w:val="clear" w:color="auto" w:fill="auto"/>
          <w:cs/>
        </w:rPr>
        <w:t>कालिन्दी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zCs w:val="24"/>
          <w:shd w:val="clear" w:color="auto" w:fill="auto"/>
          <w:cs/>
        </w:rPr>
        <w:t>महाविद्यालय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>)</w:t>
      </w:r>
    </w:p>
    <w:p w14:paraId="0BCEF72E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b/>
          <w:color w:val="auto"/>
          <w:spacing w:val="0"/>
          <w:position w:val="0"/>
          <w:sz w:val="24"/>
          <w:shd w:val="clear" w:color="auto" w:fill="auto"/>
        </w:rPr>
      </w:pPr>
    </w:p>
    <w:p w14:paraId="7A6B3D60">
      <w:pPr>
        <w:suppressAutoHyphens/>
        <w:spacing w:before="0" w:after="0" w:line="240" w:lineRule="auto"/>
        <w:ind w:left="0" w:right="0" w:firstLine="0"/>
        <w:jc w:val="left"/>
        <w:rPr>
          <w:rFonts w:hint="eastAsia" w:ascii="Arial Unicode MS" w:hAnsi="Arial Unicode MS" w:eastAsia="Arial Unicode MS" w:cs="Arial Unicode MS"/>
          <w:b/>
          <w:color w:val="auto"/>
          <w:spacing w:val="0"/>
          <w:position w:val="0"/>
          <w:sz w:val="24"/>
          <w:shd w:val="clear" w:color="auto" w:fill="auto"/>
        </w:rPr>
      </w:pPr>
      <w:r>
        <w:rPr>
          <w:rFonts w:hint="eastAsia" w:ascii="Arial Unicode MS" w:hAnsi="Arial Unicode MS" w:eastAsia="Arial Unicode MS" w:cs="Arial Unicode MS"/>
          <w:b/>
          <w:color w:val="auto"/>
          <w:spacing w:val="0"/>
          <w:position w:val="0"/>
          <w:sz w:val="24"/>
          <w:shd w:val="clear" w:color="auto" w:fill="auto"/>
        </w:rPr>
        <w:t>Course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: 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zCs w:val="24"/>
          <w:shd w:val="clear" w:color="auto" w:fill="auto"/>
          <w:cs/>
        </w:rPr>
        <w:t>बी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>.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zCs w:val="24"/>
          <w:shd w:val="clear" w:color="auto" w:fill="auto"/>
          <w:cs/>
        </w:rPr>
        <w:t>ए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(</w:t>
      </w:r>
      <w:r>
        <w:rPr>
          <w:rFonts w:hint="cs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cs/>
          <w:lang w:bidi="hi-IN"/>
        </w:rPr>
        <w:t>प्रोग्राम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) , </w:t>
      </w:r>
      <w:r>
        <w:rPr>
          <w:rFonts w:hint="cs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cs/>
          <w:lang w:bidi="hi-IN"/>
        </w:rPr>
        <w:t>द्वितीय</w:t>
      </w:r>
      <w:r>
        <w:rPr>
          <w:rFonts w:hint="cs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 वर्ष  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  </w:t>
      </w:r>
    </w:p>
    <w:p w14:paraId="5E01304F">
      <w:pPr>
        <w:suppressAutoHyphens/>
        <w:spacing w:before="0" w:after="0" w:line="240" w:lineRule="auto"/>
        <w:ind w:left="0" w:right="0" w:firstLine="0"/>
        <w:jc w:val="left"/>
        <w:rPr>
          <w:rFonts w:hint="default" w:ascii="Arial Unicode MS" w:hAnsi="Arial Unicode MS" w:eastAsia="Arial Unicode MS" w:cs="Arial Unicode MS"/>
          <w:b/>
          <w:color w:val="auto"/>
          <w:spacing w:val="0"/>
          <w:position w:val="0"/>
          <w:sz w:val="24"/>
          <w:shd w:val="clear" w:color="auto" w:fill="auto"/>
          <w:lang w:val="en-US" w:bidi="hi-IN"/>
        </w:rPr>
      </w:pPr>
      <w:r>
        <w:rPr>
          <w:rFonts w:hint="eastAsia" w:ascii="Arial Unicode MS" w:hAnsi="Arial Unicode MS" w:eastAsia="Arial Unicode MS" w:cs="Arial Unicode MS"/>
          <w:b/>
          <w:color w:val="auto"/>
          <w:spacing w:val="0"/>
          <w:position w:val="0"/>
          <w:sz w:val="24"/>
          <w:shd w:val="clear" w:color="auto" w:fill="auto"/>
        </w:rPr>
        <w:t>Semester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:</w:t>
      </w:r>
      <w:r>
        <w:rPr>
          <w:rFonts w:hint="default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lang w:val="en-US"/>
        </w:rPr>
        <w:t>3</w:t>
      </w:r>
      <w:r>
        <w:rPr>
          <w:rFonts w:hint="default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vertAlign w:val="superscript"/>
          <w:lang w:val="en-US"/>
        </w:rPr>
        <w:t>rd</w:t>
      </w:r>
      <w:r>
        <w:rPr>
          <w:rFonts w:hint="default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lang w:val="en-US"/>
        </w:rPr>
        <w:t xml:space="preserve"> </w:t>
      </w:r>
      <w:r>
        <w:rPr>
          <w:rFonts w:hint="cs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 </w:t>
      </w:r>
    </w:p>
    <w:p w14:paraId="62234F60">
      <w:pPr>
        <w:suppressAutoHyphens/>
        <w:spacing w:before="0" w:after="0" w:line="240" w:lineRule="auto"/>
        <w:ind w:left="0" w:right="0" w:firstLine="0"/>
        <w:jc w:val="left"/>
        <w:rPr>
          <w:rFonts w:hint="default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cs w:val="0"/>
          <w:lang w:val="en-US" w:bidi="hi-IN"/>
        </w:rPr>
      </w:pPr>
      <w:r>
        <w:rPr>
          <w:rFonts w:hint="eastAsia" w:ascii="Arial Unicode MS" w:hAnsi="Arial Unicode MS" w:eastAsia="Arial Unicode MS" w:cs="Arial Unicode MS"/>
          <w:b/>
          <w:color w:val="auto"/>
          <w:spacing w:val="0"/>
          <w:position w:val="0"/>
          <w:sz w:val="24"/>
          <w:shd w:val="clear" w:color="auto" w:fill="auto"/>
        </w:rPr>
        <w:t xml:space="preserve">Paper 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hint="cs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cs/>
          <w:lang w:bidi="hi-IN"/>
        </w:rPr>
        <w:t>हिंदी</w:t>
      </w:r>
      <w:r>
        <w:rPr>
          <w:rFonts w:hint="cs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 गद्य उद्भव और विकास  (हिंदी- क)  </w:t>
      </w:r>
    </w:p>
    <w:p w14:paraId="1CE3E9CE">
      <w:pPr>
        <w:suppressAutoHyphens/>
        <w:spacing w:before="0" w:after="0" w:line="240" w:lineRule="auto"/>
        <w:ind w:left="0" w:right="0" w:firstLine="0"/>
        <w:jc w:val="left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</w:pPr>
      <w:r>
        <w:rPr>
          <w:rFonts w:hint="eastAsia" w:ascii="Arial Unicode MS" w:hAnsi="Arial Unicode MS" w:eastAsia="Arial Unicode MS" w:cs="Arial Unicode MS"/>
          <w:b/>
          <w:color w:val="auto"/>
          <w:spacing w:val="0"/>
          <w:position w:val="0"/>
          <w:sz w:val="24"/>
          <w:shd w:val="clear" w:color="auto" w:fill="auto"/>
        </w:rPr>
        <w:t>Name of the Teacher: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zCs w:val="24"/>
          <w:shd w:val="clear" w:color="auto" w:fill="auto"/>
          <w:cs/>
        </w:rPr>
        <w:t>डॉ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hint="cs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cs/>
          <w:lang w:bidi="hi-IN"/>
        </w:rPr>
        <w:t>लवकुश</w:t>
      </w:r>
      <w:r>
        <w:rPr>
          <w:rFonts w:hint="cs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 कुमार  </w:t>
      </w:r>
      <w:r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  <w:t xml:space="preserve"> </w:t>
      </w:r>
    </w:p>
    <w:p w14:paraId="5D034D8B">
      <w:pPr>
        <w:suppressAutoHyphens/>
        <w:spacing w:before="0" w:after="0" w:line="240" w:lineRule="auto"/>
        <w:ind w:left="0" w:right="0" w:firstLine="0"/>
        <w:jc w:val="left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</w:pPr>
    </w:p>
    <w:tbl>
      <w:tblPr>
        <w:tblStyle w:val="3"/>
        <w:tblW w:w="0" w:type="auto"/>
        <w:tblInd w:w="55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8"/>
        <w:gridCol w:w="3227"/>
        <w:gridCol w:w="3517"/>
        <w:gridCol w:w="1561"/>
      </w:tblGrid>
      <w:tr w14:paraId="2EACEB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2D4D75F7">
            <w:pPr>
              <w:suppressLineNumbers/>
              <w:suppressAutoHyphens/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1449DC63">
            <w:pPr>
              <w:suppressLineNumbers/>
              <w:suppressAutoHyphens/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hint="eastAsia" w:ascii="Arial Unicode MS" w:hAnsi="Arial Unicode MS" w:eastAsia="Arial Unicode MS" w:cs="Arial Unicode MS"/>
                <w:color w:val="auto"/>
                <w:spacing w:val="0"/>
                <w:position w:val="0"/>
                <w:sz w:val="24"/>
                <w:shd w:val="clear" w:color="auto" w:fill="auto"/>
              </w:rPr>
              <w:t>Topic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76A33A97">
            <w:pPr>
              <w:suppressLineNumbers/>
              <w:suppressAutoHyphens/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hint="eastAsia" w:ascii="Arial Unicode MS" w:hAnsi="Arial Unicode MS" w:eastAsia="Arial Unicode MS" w:cs="Arial Unicode MS"/>
                <w:color w:val="auto"/>
                <w:spacing w:val="0"/>
                <w:position w:val="0"/>
                <w:sz w:val="24"/>
                <w:shd w:val="clear" w:color="auto" w:fill="auto"/>
              </w:rPr>
              <w:t>Reference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EA106F5">
            <w:pPr>
              <w:suppressLineNumbers/>
              <w:suppressAutoHyphens/>
              <w:spacing w:before="0" w:after="0" w:line="240" w:lineRule="auto"/>
              <w:ind w:left="0" w:right="0" w:firstLine="0"/>
              <w:jc w:val="center"/>
              <w:rPr>
                <w:rFonts w:hint="eastAsia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hint="eastAsia" w:ascii="Arial Unicode MS" w:hAnsi="Arial Unicode MS" w:eastAsia="Arial Unicode MS" w:cs="Arial Unicode MS"/>
                <w:color w:val="auto"/>
                <w:spacing w:val="0"/>
                <w:position w:val="0"/>
                <w:sz w:val="24"/>
                <w:shd w:val="clear" w:color="auto" w:fill="auto"/>
              </w:rPr>
              <w:t>Approximate (schedule)</w:t>
            </w:r>
          </w:p>
        </w:tc>
      </w:tr>
      <w:tr w14:paraId="7AB9E4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97C6E3C">
            <w:pPr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spacing w:val="0"/>
                <w:position w:val="0"/>
                <w:shd w:val="clear" w:color="auto" w:fill="auto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color w:val="000000"/>
                <w:spacing w:val="0"/>
                <w:position w:val="0"/>
                <w:sz w:val="24"/>
                <w:shd w:val="clear" w:color="auto" w:fill="auto"/>
              </w:rPr>
              <w:t>1.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3714CABF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हिंदी गद्य रूपों का सामान्य परिचय  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34EBC343">
            <w:pPr>
              <w:spacing w:before="0" w:after="0" w:line="240" w:lineRule="auto"/>
              <w:ind w:left="0" w:right="0" w:firstLine="0"/>
              <w:jc w:val="both"/>
              <w:rPr>
                <w:rFonts w:hint="cs" w:ascii="Arial Unicode MS" w:hAnsi="Arial Unicode MS" w:eastAsia="Arial Unicode MS" w:cs="Arial Unicode MS"/>
                <w:color w:val="000000"/>
                <w:spacing w:val="0"/>
                <w:position w:val="0"/>
                <w:sz w:val="24"/>
                <w:shd w:val="clear" w:color="auto" w:fill="auto"/>
                <w:cs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color w:val="000000"/>
                <w:spacing w:val="0"/>
                <w:position w:val="0"/>
                <w:sz w:val="24"/>
                <w:shd w:val="clear" w:color="auto" w:fill="auto"/>
                <w:cs/>
                <w:lang w:val="en-US" w:bidi="hi-IN"/>
              </w:rPr>
              <w:t xml:space="preserve"> रामस्वरूप चतुर्वेदी - हिंदी गद्य: विकास और विन्यास  </w:t>
            </w:r>
          </w:p>
          <w:p w14:paraId="317FE38A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color w:val="000000"/>
                <w:spacing w:val="0"/>
                <w:position w:val="0"/>
                <w:sz w:val="24"/>
                <w:shd w:val="clear" w:color="auto" w:fill="auto"/>
                <w:cs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color w:val="000000"/>
                <w:spacing w:val="0"/>
                <w:position w:val="0"/>
                <w:sz w:val="24"/>
                <w:shd w:val="clear" w:color="auto" w:fill="auto"/>
                <w:cs/>
                <w:lang w:val="en-US" w:bidi="hi-IN"/>
              </w:rPr>
              <w:t xml:space="preserve">रामचंद्र तिवारी- हिंदी गद्य का विकास </w:t>
            </w:r>
          </w:p>
          <w:p w14:paraId="653F559B">
            <w:pPr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spacing w:val="0"/>
                <w:position w:val="0"/>
                <w:shd w:val="clear" w:color="auto" w:fill="auto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4BF88F71">
            <w:pPr>
              <w:suppressLineNumbers/>
              <w:suppressAutoHyphens/>
              <w:spacing w:before="0" w:after="0" w:line="240" w:lineRule="auto"/>
              <w:ind w:left="0" w:right="0" w:firstLine="0"/>
              <w:jc w:val="left"/>
              <w:rPr>
                <w:rFonts w:hint="default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अगस्त-सितम्बर   2025   </w:t>
            </w:r>
          </w:p>
        </w:tc>
      </w:tr>
      <w:tr w14:paraId="2DE5A2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4F38A9E2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2 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64937192">
            <w:pPr>
              <w:spacing w:before="0" w:after="0" w:line="240" w:lineRule="auto"/>
              <w:ind w:left="0" w:right="0" w:firstLine="0"/>
              <w:jc w:val="both"/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कहानी </w:t>
            </w:r>
          </w:p>
          <w:p w14:paraId="3388CE0D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 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  <w:vAlign w:val="top"/>
          </w:tcPr>
          <w:p w14:paraId="328DE69B">
            <w:pPr>
              <w:spacing w:before="0" w:after="0" w:line="240" w:lineRule="auto"/>
              <w:ind w:left="0" w:right="0" w:firstLine="0"/>
              <w:jc w:val="both"/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नमक का दरोगा- प्रेमचंद  </w:t>
            </w:r>
          </w:p>
          <w:p w14:paraId="6809CD25"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z w:val="21"/>
                <w:szCs w:val="22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>मलबे का मालिक- मोहन राकेश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7A81CFDE">
            <w:pPr>
              <w:suppressLineNumbers/>
              <w:suppressAutoHyphens/>
              <w:spacing w:before="0" w:after="0" w:line="240" w:lineRule="auto"/>
              <w:ind w:left="0" w:right="0" w:firstLine="0"/>
              <w:jc w:val="left"/>
              <w:rPr>
                <w:rFonts w:hint="default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  सितम्बर- अक्टूबर   2025  </w:t>
            </w:r>
          </w:p>
        </w:tc>
      </w:tr>
      <w:tr w14:paraId="7D200F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644A4293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3  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346AFA10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>निबंध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3C2DE7AE">
            <w:pPr>
              <w:spacing w:before="0" w:after="0" w:line="240" w:lineRule="auto"/>
              <w:ind w:left="0" w:right="0" w:firstLine="0"/>
              <w:jc w:val="both"/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भाव और मनोविकार- रामचंद्र शुक्ल </w:t>
            </w:r>
          </w:p>
          <w:p w14:paraId="051A7096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color w:val="000000"/>
                <w:spacing w:val="0"/>
                <w:position w:val="0"/>
                <w:sz w:val="24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>मेरे राम का मुकुट भीग रहा है- विद्यानिवास मिश्र</w:t>
            </w:r>
          </w:p>
          <w:p w14:paraId="4A9B6C11">
            <w:pPr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spacing w:val="0"/>
                <w:position w:val="0"/>
                <w:shd w:val="clear" w:color="auto" w:fill="auto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0D69BEC5">
            <w:pPr>
              <w:suppressLineNumbers/>
              <w:suppressAutoHyphens/>
              <w:spacing w:before="0" w:after="0" w:line="240" w:lineRule="auto"/>
              <w:ind w:left="0" w:right="0" w:firstLine="0"/>
              <w:jc w:val="left"/>
              <w:rPr>
                <w:rFonts w:hint="default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   अक्टूबर -2025 </w:t>
            </w:r>
          </w:p>
        </w:tc>
      </w:tr>
      <w:tr w14:paraId="12451E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65B49E08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 4 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FF75B27">
            <w:pPr>
              <w:suppressAutoHyphens/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 अन्य गद्य विधाएँ 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6C171EFF">
            <w:pPr>
              <w:spacing w:before="0" w:after="0" w:line="240" w:lineRule="auto"/>
              <w:ind w:left="0" w:right="0" w:firstLine="0"/>
              <w:jc w:val="both"/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दीपदान- रामकुमार वर्मा </w:t>
            </w:r>
          </w:p>
          <w:p w14:paraId="1D3FF05F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सुभद्रा- महादेवी वर्मा 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0DA52864">
            <w:pPr>
              <w:suppressLineNumbers/>
              <w:suppressAutoHyphens/>
              <w:spacing w:before="0" w:after="0" w:line="240" w:lineRule="auto"/>
              <w:ind w:left="0" w:right="0" w:firstLine="0"/>
              <w:jc w:val="left"/>
              <w:rPr>
                <w:rFonts w:hint="default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नवम्बर- 2025 </w:t>
            </w:r>
          </w:p>
        </w:tc>
      </w:tr>
      <w:tr w14:paraId="7F3EEC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</w:tcPr>
          <w:p w14:paraId="0526EEBC">
            <w:pPr>
              <w:spacing w:before="0" w:after="0" w:line="240" w:lineRule="auto"/>
              <w:ind w:left="0" w:right="0" w:firstLine="0"/>
              <w:jc w:val="both"/>
              <w:rPr>
                <w:rFonts w:hint="default" w:ascii="Arial Unicode MS" w:hAnsi="Arial Unicode MS" w:eastAsia="Arial Unicode MS" w:cs="Arial Unicode MS"/>
                <w:spacing w:val="0"/>
                <w:position w:val="0"/>
                <w:shd w:val="clear" w:color="auto" w:fill="auto"/>
                <w:lang w:val="en-US" w:bidi="hi-IN"/>
              </w:rPr>
            </w:pPr>
            <w:r>
              <w:rPr>
                <w:rFonts w:hint="cs" w:ascii="Arial Unicode MS" w:hAnsi="Arial Unicode MS" w:eastAsia="Arial Unicode MS" w:cs="Arial Unicode MS"/>
                <w:spacing w:val="0"/>
                <w:position w:val="0"/>
                <w:shd w:val="clear" w:color="auto" w:fill="auto"/>
                <w:cs/>
                <w:lang w:val="en-US" w:bidi="hi-IN"/>
              </w:rPr>
              <w:t xml:space="preserve">5  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2F678151">
            <w:pPr>
              <w:suppressAutoHyphens/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color w:val="auto"/>
                <w:spacing w:val="0"/>
                <w:position w:val="0"/>
                <w:shd w:val="clear" w:color="auto" w:fill="auto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cs/>
              </w:rPr>
              <w:t>कक्षा</w:t>
            </w:r>
            <w:r>
              <w:rPr>
                <w:rFonts w:hint="eastAsia" w:ascii="Arial Unicode MS" w:hAnsi="Arial Unicode MS" w:eastAsia="Arial Unicode MS" w:cs="Arial Unicode MS"/>
                <w:b/>
                <w:color w:val="auto"/>
                <w:spacing w:val="0"/>
                <w:position w:val="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b/>
                <w:bCs/>
                <w:color w:val="auto"/>
                <w:spacing w:val="0"/>
                <w:position w:val="0"/>
                <w:sz w:val="24"/>
                <w:szCs w:val="24"/>
                <w:shd w:val="clear" w:color="auto" w:fill="auto"/>
                <w:cs/>
              </w:rPr>
              <w:t>परीक्षा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2656ED91">
            <w:pPr>
              <w:suppressLineNumbers/>
              <w:suppressAutoHyphens/>
              <w:spacing w:before="0" w:after="0" w:line="240" w:lineRule="auto"/>
              <w:ind w:left="0" w:right="0" w:firstLine="0"/>
              <w:jc w:val="both"/>
              <w:rPr>
                <w:rFonts w:hint="eastAsia" w:ascii="Arial Unicode MS" w:hAnsi="Arial Unicode MS" w:eastAsia="Arial Unicode MS" w:cs="Arial Unicode MS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54" w:type="dxa"/>
              <w:right w:w="54" w:type="dxa"/>
            </w:tcMar>
            <w:vAlign w:val="center"/>
          </w:tcPr>
          <w:p w14:paraId="629BFF7C">
            <w:pPr>
              <w:suppressLineNumbers/>
              <w:suppressAutoHyphens/>
              <w:spacing w:before="0" w:after="0" w:line="240" w:lineRule="auto"/>
              <w:ind w:left="0" w:right="0" w:firstLine="0"/>
              <w:jc w:val="center"/>
              <w:rPr>
                <w:rFonts w:hint="eastAsia" w:ascii="Arial Unicode MS" w:hAnsi="Arial Unicode MS" w:eastAsia="Arial Unicode MS" w:cs="Arial Unicode MS"/>
                <w:color w:val="auto"/>
                <w:spacing w:val="0"/>
                <w:position w:val="0"/>
                <w:sz w:val="22"/>
                <w:shd w:val="clear" w:color="auto" w:fill="auto"/>
              </w:rPr>
            </w:pPr>
          </w:p>
        </w:tc>
      </w:tr>
    </w:tbl>
    <w:p w14:paraId="68F8AD12">
      <w:pPr>
        <w:suppressAutoHyphens/>
        <w:spacing w:before="0" w:after="0" w:line="240" w:lineRule="auto"/>
        <w:ind w:left="0" w:right="0" w:firstLine="0"/>
        <w:jc w:val="left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24"/>
          <w:shd w:val="clear" w:color="auto" w:fill="auto"/>
        </w:rPr>
      </w:pPr>
    </w:p>
    <w:p w14:paraId="1CA0F7E4">
      <w:pPr>
        <w:spacing w:before="0" w:after="0" w:line="240" w:lineRule="auto"/>
        <w:ind w:left="0" w:right="0" w:firstLine="0"/>
        <w:jc w:val="both"/>
        <w:rPr>
          <w:rFonts w:hint="eastAsia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</w:rPr>
      </w:pPr>
      <w:r>
        <w:rPr>
          <w:rFonts w:hint="eastAsia" w:ascii="Arial Unicode MS" w:hAnsi="Arial Unicode MS" w:eastAsia="Arial Unicode MS" w:cs="Arial Unicode MS"/>
          <w:b/>
          <w:bCs/>
          <w:color w:val="000000"/>
          <w:spacing w:val="0"/>
          <w:position w:val="0"/>
          <w:sz w:val="24"/>
          <w:szCs w:val="24"/>
          <w:shd w:val="clear" w:color="auto" w:fill="auto"/>
          <w:cs/>
        </w:rPr>
        <w:t>प्रमुख</w:t>
      </w:r>
      <w:r>
        <w:rPr>
          <w:rFonts w:hint="eastAsia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color w:val="000000"/>
          <w:spacing w:val="0"/>
          <w:position w:val="0"/>
          <w:sz w:val="24"/>
          <w:szCs w:val="24"/>
          <w:shd w:val="clear" w:color="auto" w:fill="auto"/>
          <w:cs/>
        </w:rPr>
        <w:t>अध्ययन</w:t>
      </w:r>
      <w:r>
        <w:rPr>
          <w:rFonts w:hint="eastAsia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hint="eastAsia" w:ascii="Arial Unicode MS" w:hAnsi="Arial Unicode MS" w:eastAsia="Arial Unicode MS" w:cs="Arial Unicode MS"/>
          <w:b/>
          <w:bCs/>
          <w:color w:val="000000"/>
          <w:spacing w:val="0"/>
          <w:position w:val="0"/>
          <w:sz w:val="24"/>
          <w:szCs w:val="24"/>
          <w:shd w:val="clear" w:color="auto" w:fill="auto"/>
          <w:cs/>
        </w:rPr>
        <w:t>सामग्री</w:t>
      </w:r>
      <w:r>
        <w:rPr>
          <w:rFonts w:hint="eastAsia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</w:rPr>
        <w:t xml:space="preserve"> :</w:t>
      </w:r>
    </w:p>
    <w:p w14:paraId="470EC594">
      <w:pPr>
        <w:spacing w:before="0" w:after="0" w:line="240" w:lineRule="auto"/>
        <w:ind w:left="0" w:right="0" w:firstLine="0"/>
        <w:jc w:val="both"/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</w:pPr>
      <w:r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* आचार्य शुक्ल- हिंदी साहित्य का इतिहास </w:t>
      </w:r>
    </w:p>
    <w:p w14:paraId="153E9ED5">
      <w:pPr>
        <w:spacing w:before="0" w:after="0" w:line="240" w:lineRule="auto"/>
        <w:ind w:left="0" w:right="0" w:firstLine="0"/>
        <w:jc w:val="both"/>
        <w:rPr>
          <w:rFonts w:hint="cs" w:ascii="Arial Unicode MS" w:hAnsi="Arial Unicode MS" w:eastAsia="Arial Unicode MS" w:cs="Arial Unicode MS"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</w:pPr>
      <w:r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* </w:t>
      </w:r>
      <w:r>
        <w:rPr>
          <w:rFonts w:hint="cs" w:ascii="Arial Unicode MS" w:hAnsi="Arial Unicode MS" w:eastAsia="Arial Unicode MS" w:cs="Arial Unicode MS"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रामस्वरूप चतुर्वेदी - हिंदी गद्य: विकास और विन्यास  </w:t>
      </w:r>
    </w:p>
    <w:p w14:paraId="0E21318E">
      <w:pPr>
        <w:spacing w:before="0" w:after="0" w:line="240" w:lineRule="auto"/>
        <w:ind w:left="0" w:right="0" w:firstLine="0"/>
        <w:jc w:val="both"/>
        <w:rPr>
          <w:rFonts w:hint="default" w:ascii="Arial Unicode MS" w:hAnsi="Arial Unicode MS" w:eastAsia="Arial Unicode MS" w:cs="Arial Unicode MS"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</w:pPr>
      <w:r>
        <w:rPr>
          <w:rFonts w:hint="cs" w:ascii="Arial Unicode MS" w:hAnsi="Arial Unicode MS" w:eastAsia="Arial Unicode MS" w:cs="Arial Unicode MS"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* रामचंद्र तिवारी- हिंदी गद्य का विकास </w:t>
      </w:r>
    </w:p>
    <w:p w14:paraId="2FD570F1">
      <w:pPr>
        <w:spacing w:before="0" w:after="0" w:line="240" w:lineRule="auto"/>
        <w:ind w:left="0" w:right="0" w:firstLine="0"/>
        <w:jc w:val="both"/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</w:pPr>
      <w:r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  <w:t>* प्रेमचंद- नमक का दरोगा</w:t>
      </w:r>
    </w:p>
    <w:p w14:paraId="7300FD97">
      <w:pPr>
        <w:spacing w:before="0" w:after="0" w:line="240" w:lineRule="auto"/>
        <w:ind w:left="0" w:right="0" w:firstLine="0"/>
        <w:jc w:val="both"/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</w:pPr>
      <w:r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* मोहन राकेश- मलबे का मालिक </w:t>
      </w:r>
    </w:p>
    <w:p w14:paraId="26B274E3">
      <w:pPr>
        <w:spacing w:before="0" w:after="0" w:line="240" w:lineRule="auto"/>
        <w:ind w:left="0" w:right="0" w:firstLine="0"/>
        <w:jc w:val="both"/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</w:pPr>
      <w:r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* रामचंद्र शुक्ल- भाव और मनोविकार </w:t>
      </w:r>
    </w:p>
    <w:p w14:paraId="100A99CF">
      <w:pPr>
        <w:spacing w:before="0" w:after="0" w:line="240" w:lineRule="auto"/>
        <w:ind w:left="0" w:right="0" w:firstLine="0"/>
        <w:jc w:val="both"/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</w:pPr>
      <w:r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* विद्यानिवास मिश्र- मेरे राम का मुकुट भीग रहा है </w:t>
      </w:r>
    </w:p>
    <w:p w14:paraId="18D9FB9C">
      <w:pPr>
        <w:spacing w:before="0" w:after="0" w:line="240" w:lineRule="auto"/>
        <w:ind w:left="0" w:right="0" w:firstLine="0"/>
        <w:jc w:val="both"/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</w:pPr>
      <w:r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* रामकुमार वर्मा- दीपदान </w:t>
      </w:r>
    </w:p>
    <w:p w14:paraId="257FD976">
      <w:pPr>
        <w:spacing w:before="0" w:after="0" w:line="240" w:lineRule="auto"/>
        <w:ind w:left="0" w:right="0" w:firstLine="0"/>
        <w:jc w:val="both"/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</w:pPr>
      <w:r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* महादेवी वर्मा- सुभद्रा </w:t>
      </w:r>
      <w:bookmarkStart w:id="0" w:name="_GoBack"/>
      <w:bookmarkEnd w:id="0"/>
      <w:r>
        <w:rPr>
          <w:rFonts w:hint="cs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  <w:t xml:space="preserve"> </w:t>
      </w:r>
    </w:p>
    <w:p w14:paraId="109F3B14">
      <w:pPr>
        <w:spacing w:before="0" w:after="0" w:line="240" w:lineRule="auto"/>
        <w:ind w:left="0" w:right="0" w:firstLine="0"/>
        <w:jc w:val="both"/>
        <w:rPr>
          <w:rFonts w:hint="default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</w:pPr>
      <w:r>
        <w:rPr>
          <w:rFonts w:hint="default" w:ascii="Arial Unicode MS" w:hAnsi="Arial Unicode MS" w:eastAsia="Arial Unicode MS" w:cs="Arial Unicode MS"/>
          <w:b/>
          <w:color w:val="000000"/>
          <w:spacing w:val="0"/>
          <w:position w:val="0"/>
          <w:sz w:val="24"/>
          <w:shd w:val="clear" w:color="auto" w:fill="auto"/>
          <w:cs/>
          <w:lang w:val="en-US" w:bidi="hi-IN"/>
        </w:rPr>
        <w:br w:type="textWrapping"/>
      </w:r>
    </w:p>
    <w:p w14:paraId="5E2E0E1D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</w:pPr>
    </w:p>
    <w:p w14:paraId="53F58A26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</w:pPr>
    </w:p>
    <w:p w14:paraId="3C0BC369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</w:pPr>
    </w:p>
    <w:p w14:paraId="6970BE1F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</w:pPr>
    </w:p>
    <w:p w14:paraId="0F2C0433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</w:pPr>
    </w:p>
    <w:p w14:paraId="7DCFEA4D">
      <w:pPr>
        <w:suppressAutoHyphens/>
        <w:spacing w:before="0" w:after="0" w:line="240" w:lineRule="auto"/>
        <w:ind w:left="0" w:right="0" w:firstLine="0"/>
        <w:jc w:val="center"/>
        <w:rPr>
          <w:rFonts w:hint="eastAsia" w:ascii="Arial Unicode MS" w:hAnsi="Arial Unicode MS" w:eastAsia="Arial Unicode MS" w:cs="Arial Unicode MS"/>
          <w:color w:val="auto"/>
          <w:spacing w:val="0"/>
          <w:position w:val="0"/>
          <w:sz w:val="36"/>
          <w:shd w:val="clear" w:color="auto" w:fill="auto"/>
        </w:rPr>
      </w:pPr>
    </w:p>
    <w:p w14:paraId="0754A9C6">
      <w:pPr>
        <w:suppressAutoHyphens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36"/>
          <w:shd w:val="clear" w:color="auto" w:fill="auto"/>
        </w:rPr>
      </w:pPr>
    </w:p>
    <w:p w14:paraId="1B2ECD2E">
      <w:pPr>
        <w:suppressAutoHyphens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36"/>
          <w:shd w:val="clear" w:color="auto" w:fill="auto"/>
        </w:rPr>
      </w:pPr>
    </w:p>
    <w:p w14:paraId="42C01E4E">
      <w:pPr>
        <w:suppressAutoHyphens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36"/>
          <w:shd w:val="clear" w:color="auto" w:fill="auto"/>
        </w:rPr>
      </w:pPr>
    </w:p>
    <w:p w14:paraId="62C7F77F">
      <w:pPr>
        <w:suppressAutoHyphens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36"/>
          <w:shd w:val="clear" w:color="auto" w:fill="auto"/>
        </w:rPr>
      </w:pPr>
    </w:p>
    <w:p w14:paraId="3701054A">
      <w:pPr>
        <w:suppressAutoHyphens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36"/>
          <w:shd w:val="clear" w:color="auto" w:fill="auto"/>
        </w:rPr>
      </w:pPr>
    </w:p>
    <w:p w14:paraId="758E75CC">
      <w:pPr>
        <w:suppressAutoHyphens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color w:val="000000"/>
          <w:spacing w:val="0"/>
          <w:position w:val="0"/>
          <w:sz w:val="24"/>
          <w:shd w:val="clear" w:color="auto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36"/>
          <w:shd w:val="clear" w:color="auto" w:fill="auto"/>
        </w:rPr>
        <w:t xml:space="preserve">                </w:t>
      </w:r>
    </w:p>
    <w:p w14:paraId="448DA347">
      <w:pPr>
        <w:suppressAutoHyphens/>
        <w:spacing w:before="0" w:after="0" w:line="240" w:lineRule="auto"/>
        <w:ind w:left="0" w:right="0" w:firstLine="0"/>
        <w:jc w:val="left"/>
        <w:rPr>
          <w:rFonts w:ascii="Liberation Serif" w:hAnsi="Liberation Serif" w:eastAsia="Liberation Serif" w:cs="Liberation Serif"/>
          <w:color w:val="auto"/>
          <w:spacing w:val="0"/>
          <w:position w:val="0"/>
          <w:sz w:val="24"/>
          <w:shd w:val="clear" w:color="auto" w:fill="auto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Liberation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compatSetting w:name="compatibilityMode" w:uri="http://schemas.microsoft.com/office/word" w:val="14"/>
  </w:compat>
  <w:rsids>
    <w:rsidRoot w:val="00000000"/>
    <w:rsid w:val="00037CF6"/>
    <w:rsid w:val="01C944D6"/>
    <w:rsid w:val="05077F93"/>
    <w:rsid w:val="0D8E281A"/>
    <w:rsid w:val="0E293AB7"/>
    <w:rsid w:val="0EC702E8"/>
    <w:rsid w:val="0F8D2140"/>
    <w:rsid w:val="10C83CD0"/>
    <w:rsid w:val="11DB2CE1"/>
    <w:rsid w:val="12EA3B49"/>
    <w:rsid w:val="133C752B"/>
    <w:rsid w:val="1484416A"/>
    <w:rsid w:val="14E76E65"/>
    <w:rsid w:val="17963A87"/>
    <w:rsid w:val="181D62CE"/>
    <w:rsid w:val="1872128F"/>
    <w:rsid w:val="188624CB"/>
    <w:rsid w:val="188B610C"/>
    <w:rsid w:val="18BE4823"/>
    <w:rsid w:val="1A226089"/>
    <w:rsid w:val="1A3C0D0F"/>
    <w:rsid w:val="1CDF7031"/>
    <w:rsid w:val="1DAC3E21"/>
    <w:rsid w:val="1E4041CF"/>
    <w:rsid w:val="1E5E46DC"/>
    <w:rsid w:val="20C655BF"/>
    <w:rsid w:val="22BB1926"/>
    <w:rsid w:val="23E35AF9"/>
    <w:rsid w:val="24857B78"/>
    <w:rsid w:val="251F311E"/>
    <w:rsid w:val="25C52A69"/>
    <w:rsid w:val="26040FDB"/>
    <w:rsid w:val="28AD4CBA"/>
    <w:rsid w:val="28DF641B"/>
    <w:rsid w:val="29A54CAC"/>
    <w:rsid w:val="2A261F7C"/>
    <w:rsid w:val="2A35454B"/>
    <w:rsid w:val="2F2638F2"/>
    <w:rsid w:val="2FF70158"/>
    <w:rsid w:val="312F7E6B"/>
    <w:rsid w:val="319A6E3F"/>
    <w:rsid w:val="32C56713"/>
    <w:rsid w:val="34702697"/>
    <w:rsid w:val="349B56DA"/>
    <w:rsid w:val="35A674CD"/>
    <w:rsid w:val="35B82DDD"/>
    <w:rsid w:val="395D3221"/>
    <w:rsid w:val="39F75ED9"/>
    <w:rsid w:val="3A0A4619"/>
    <w:rsid w:val="3A125663"/>
    <w:rsid w:val="3BA74610"/>
    <w:rsid w:val="3BD369C1"/>
    <w:rsid w:val="3C0B6721"/>
    <w:rsid w:val="3CE93E78"/>
    <w:rsid w:val="3E1746ED"/>
    <w:rsid w:val="3E4D5F28"/>
    <w:rsid w:val="3EB20D25"/>
    <w:rsid w:val="3FAC772F"/>
    <w:rsid w:val="400B7D72"/>
    <w:rsid w:val="42D93B6B"/>
    <w:rsid w:val="434D31AB"/>
    <w:rsid w:val="436C44B5"/>
    <w:rsid w:val="44C531E1"/>
    <w:rsid w:val="450D1A53"/>
    <w:rsid w:val="46156A96"/>
    <w:rsid w:val="46DE6081"/>
    <w:rsid w:val="485A499E"/>
    <w:rsid w:val="496328BC"/>
    <w:rsid w:val="4A815F6C"/>
    <w:rsid w:val="4AA81FAF"/>
    <w:rsid w:val="4E483DD2"/>
    <w:rsid w:val="4EB62B21"/>
    <w:rsid w:val="4EBF30CC"/>
    <w:rsid w:val="4FDB1882"/>
    <w:rsid w:val="50B53E76"/>
    <w:rsid w:val="50F6730A"/>
    <w:rsid w:val="51E930E9"/>
    <w:rsid w:val="52BD40F1"/>
    <w:rsid w:val="555C588F"/>
    <w:rsid w:val="5729424C"/>
    <w:rsid w:val="585C31D9"/>
    <w:rsid w:val="589F3298"/>
    <w:rsid w:val="59E34C79"/>
    <w:rsid w:val="5B9D2EC4"/>
    <w:rsid w:val="5BBF564E"/>
    <w:rsid w:val="5C276B22"/>
    <w:rsid w:val="5E1C2EDB"/>
    <w:rsid w:val="5E333473"/>
    <w:rsid w:val="5ED5751C"/>
    <w:rsid w:val="5F5C16DE"/>
    <w:rsid w:val="5F9A4E71"/>
    <w:rsid w:val="5FBE7BA7"/>
    <w:rsid w:val="60D71846"/>
    <w:rsid w:val="6129391D"/>
    <w:rsid w:val="61B71514"/>
    <w:rsid w:val="620B0448"/>
    <w:rsid w:val="64C130A7"/>
    <w:rsid w:val="652C7177"/>
    <w:rsid w:val="669747E3"/>
    <w:rsid w:val="669C0058"/>
    <w:rsid w:val="6741135A"/>
    <w:rsid w:val="67825871"/>
    <w:rsid w:val="68C70647"/>
    <w:rsid w:val="6B105EB6"/>
    <w:rsid w:val="6BB63584"/>
    <w:rsid w:val="6D187086"/>
    <w:rsid w:val="6D30394E"/>
    <w:rsid w:val="6D6B509F"/>
    <w:rsid w:val="6F474131"/>
    <w:rsid w:val="6F851011"/>
    <w:rsid w:val="70A20EC7"/>
    <w:rsid w:val="70A409DA"/>
    <w:rsid w:val="71FE40F4"/>
    <w:rsid w:val="73B50543"/>
    <w:rsid w:val="742552BF"/>
    <w:rsid w:val="74BD6E13"/>
    <w:rsid w:val="762A586E"/>
    <w:rsid w:val="76585881"/>
    <w:rsid w:val="77672850"/>
    <w:rsid w:val="777466F8"/>
    <w:rsid w:val="77C12F64"/>
    <w:rsid w:val="78FA4387"/>
    <w:rsid w:val="7A664E53"/>
    <w:rsid w:val="7B0E463C"/>
    <w:rsid w:val="7B1127C5"/>
    <w:rsid w:val="7B492FA0"/>
    <w:rsid w:val="7C814C27"/>
    <w:rsid w:val="7CA52C0F"/>
    <w:rsid w:val="7D9A52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160</Words>
  <Characters>1052</Characters>
  <Paragraphs>124</Paragraphs>
  <TotalTime>4</TotalTime>
  <ScaleCrop>false</ScaleCrop>
  <LinksUpToDate>false</LinksUpToDate>
  <CharactersWithSpaces>1179</CharactersWithSpaces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2021-01-17T11:37:00Z</dcterms:created>
  <dc:creator>WPS Office</dc:creator>
  <cp:lastModifiedBy>LuvKush</cp:lastModifiedBy>
  <dcterms:modified xsi:type="dcterms:W3CDTF">2025-09-23T13:39:55Z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2a97df5f47cb46a4b0626be537b6bd2f</vt:lpwstr>
  </property>
  <property fmtid="{D5CDD505-2E9C-101B-9397-08002B2CF9AE}" pid="3" name="KSOProductBuildVer">
    <vt:lpwstr>1033-12.2.0.21931</vt:lpwstr>
  </property>
</Properties>
</file>