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7C71" w14:textId="1E595145" w:rsidR="00F10311" w:rsidRPr="003D5D19" w:rsidRDefault="00F10311" w:rsidP="00F10311">
      <w:pPr>
        <w:spacing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D5D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Paper name: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Marginalities in </w:t>
      </w:r>
      <w:r w:rsidRPr="003D5D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Indian Writing </w:t>
      </w:r>
    </w:p>
    <w:p w14:paraId="741AB93D" w14:textId="77777777" w:rsidR="00F10311" w:rsidRPr="003D5D19" w:rsidRDefault="00F10311" w:rsidP="00F10311">
      <w:pPr>
        <w:spacing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D5D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Course: BA English (Hons) Semester IV</w:t>
      </w:r>
    </w:p>
    <w:p w14:paraId="40415039" w14:textId="77777777" w:rsidR="00F10311" w:rsidRPr="003D5D19" w:rsidRDefault="00F10311" w:rsidP="00F10311">
      <w:pPr>
        <w:spacing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D5D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Class type: (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Pr="003D5D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L+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</w:t>
      </w:r>
      <w:r w:rsidRPr="003D5D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T) </w:t>
      </w:r>
    </w:p>
    <w:p w14:paraId="24AF6650" w14:textId="77777777" w:rsidR="00F10311" w:rsidRPr="003D5D19" w:rsidRDefault="00F10311" w:rsidP="00F10311">
      <w:pPr>
        <w:spacing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D5D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Session: Jan-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April</w:t>
      </w:r>
      <w:r w:rsidRPr="003D5D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</w:p>
    <w:p w14:paraId="77F4C91A" w14:textId="77777777" w:rsidR="00F10311" w:rsidRPr="003D5D19" w:rsidRDefault="00F10311" w:rsidP="00F10311">
      <w:pPr>
        <w:spacing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D5D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Paper shared with: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None</w:t>
      </w:r>
    </w:p>
    <w:p w14:paraId="04D3D393" w14:textId="77777777" w:rsidR="00F10311" w:rsidRPr="003D5D19" w:rsidRDefault="00F10311" w:rsidP="00F10311">
      <w:pPr>
        <w:widowControl w:val="0"/>
        <w:autoSpaceDE w:val="0"/>
        <w:autoSpaceDN w:val="0"/>
        <w:spacing w:before="3"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tbl>
      <w:tblPr>
        <w:tblW w:w="1046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260"/>
        <w:gridCol w:w="3939"/>
        <w:gridCol w:w="2554"/>
      </w:tblGrid>
      <w:tr w:rsidR="00F10311" w:rsidRPr="003D5D19" w14:paraId="044A70E0" w14:textId="77777777" w:rsidTr="001E11F9">
        <w:trPr>
          <w:trHeight w:val="758"/>
        </w:trPr>
        <w:tc>
          <w:tcPr>
            <w:tcW w:w="709" w:type="dxa"/>
            <w:tcBorders>
              <w:right w:val="single" w:sz="4" w:space="0" w:color="auto"/>
            </w:tcBorders>
          </w:tcPr>
          <w:p w14:paraId="4D685BE2" w14:textId="77777777" w:rsidR="00F10311" w:rsidRPr="003D5D19" w:rsidRDefault="00F10311" w:rsidP="001E11F9">
            <w:pPr>
              <w:widowControl w:val="0"/>
              <w:autoSpaceDE w:val="0"/>
              <w:autoSpaceDN w:val="0"/>
              <w:spacing w:after="0" w:line="276" w:lineRule="auto"/>
              <w:ind w:left="11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799D0C2" w14:textId="77777777" w:rsidR="00F10311" w:rsidRPr="003D5D19" w:rsidRDefault="00F10311" w:rsidP="001E11F9">
            <w:pPr>
              <w:widowControl w:val="0"/>
              <w:autoSpaceDE w:val="0"/>
              <w:autoSpaceDN w:val="0"/>
              <w:spacing w:after="0" w:line="276" w:lineRule="auto"/>
              <w:ind w:left="755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Units</w:t>
            </w:r>
            <w:r w:rsidRPr="003D5D19">
              <w:rPr>
                <w:rFonts w:ascii="Times New Roman" w:eastAsia="Calibri" w:hAnsi="Times New Roman" w:cs="Times New Roman"/>
                <w:b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D5D1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to be</w:t>
            </w:r>
            <w:r w:rsidRPr="003D5D19">
              <w:rPr>
                <w:rFonts w:ascii="Times New Roman" w:eastAsia="Calibri" w:hAnsi="Times New Roman" w:cs="Times New Roman"/>
                <w:b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D5D1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taken</w:t>
            </w:r>
          </w:p>
        </w:tc>
        <w:tc>
          <w:tcPr>
            <w:tcW w:w="3939" w:type="dxa"/>
          </w:tcPr>
          <w:p w14:paraId="22EA6C48" w14:textId="77777777" w:rsidR="00F10311" w:rsidRPr="003D5D19" w:rsidRDefault="00F10311" w:rsidP="001E11F9">
            <w:pPr>
              <w:widowControl w:val="0"/>
              <w:autoSpaceDE w:val="0"/>
              <w:autoSpaceDN w:val="0"/>
              <w:spacing w:after="0" w:line="276" w:lineRule="auto"/>
              <w:ind w:left="105" w:right="196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Month</w:t>
            </w:r>
            <w:r w:rsidRPr="003D5D19">
              <w:rPr>
                <w:rFonts w:ascii="Times New Roman" w:eastAsia="Calibri" w:hAnsi="Times New Roman" w:cs="Times New Roman"/>
                <w:b/>
                <w:spacing w:val="-1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D5D1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wise</w:t>
            </w:r>
            <w:r w:rsidRPr="003D5D19">
              <w:rPr>
                <w:rFonts w:ascii="Times New Roman" w:eastAsia="Calibri" w:hAnsi="Times New Roman" w:cs="Times New Roman"/>
                <w:b/>
                <w:spacing w:val="-8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D5D1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schedule</w:t>
            </w:r>
            <w:r w:rsidRPr="003D5D19">
              <w:rPr>
                <w:rFonts w:ascii="Times New Roman" w:eastAsia="Calibri" w:hAnsi="Times New Roman" w:cs="Times New Roman"/>
                <w:b/>
                <w:spacing w:val="-5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D5D1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to</w:t>
            </w:r>
            <w:r w:rsidRPr="003D5D19">
              <w:rPr>
                <w:rFonts w:ascii="Times New Roman" w:eastAsia="Calibri" w:hAnsi="Times New Roman" w:cs="Times New Roman"/>
                <w:b/>
                <w:spacing w:val="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D5D1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be</w:t>
            </w:r>
            <w:r w:rsidRPr="003D5D19">
              <w:rPr>
                <w:rFonts w:ascii="Times New Roman" w:eastAsia="Calibri" w:hAnsi="Times New Roman" w:cs="Times New Roman"/>
                <w:b/>
                <w:spacing w:val="-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D5D1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followed</w:t>
            </w:r>
          </w:p>
        </w:tc>
        <w:tc>
          <w:tcPr>
            <w:tcW w:w="2554" w:type="dxa"/>
          </w:tcPr>
          <w:p w14:paraId="1648DCC7" w14:textId="77777777" w:rsidR="00F10311" w:rsidRPr="003D5D19" w:rsidRDefault="00F10311" w:rsidP="001E11F9">
            <w:pPr>
              <w:widowControl w:val="0"/>
              <w:autoSpaceDE w:val="0"/>
              <w:autoSpaceDN w:val="0"/>
              <w:spacing w:after="0" w:line="276" w:lineRule="auto"/>
              <w:ind w:left="207" w:right="20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Test/Assignment/</w:t>
            </w:r>
            <w:r w:rsidRPr="003D5D19">
              <w:rPr>
                <w:rFonts w:ascii="Times New Roman" w:eastAsia="Calibri" w:hAnsi="Times New Roman" w:cs="Times New Roman"/>
                <w:b/>
                <w:spacing w:val="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D5D19">
              <w:rPr>
                <w:rFonts w:ascii="Times New Roman" w:eastAsia="Calibri" w:hAnsi="Times New Roman" w:cs="Times New Roman"/>
                <w:b/>
                <w:spacing w:val="-1"/>
                <w:kern w:val="0"/>
                <w:sz w:val="24"/>
                <w:szCs w:val="24"/>
                <w:lang w:val="en-US"/>
                <w14:ligatures w14:val="none"/>
              </w:rPr>
              <w:t>Presentation</w:t>
            </w:r>
          </w:p>
        </w:tc>
      </w:tr>
      <w:tr w:rsidR="00F10311" w:rsidRPr="003D5D19" w14:paraId="22FDE516" w14:textId="77777777" w:rsidTr="001E11F9">
        <w:trPr>
          <w:trHeight w:val="758"/>
        </w:trPr>
        <w:tc>
          <w:tcPr>
            <w:tcW w:w="709" w:type="dxa"/>
            <w:tcBorders>
              <w:right w:val="single" w:sz="4" w:space="0" w:color="auto"/>
            </w:tcBorders>
          </w:tcPr>
          <w:p w14:paraId="36D8E5CB" w14:textId="77777777" w:rsidR="00F10311" w:rsidRPr="00FC5256" w:rsidRDefault="00F10311" w:rsidP="001E11F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C5FB667" w14:textId="4A831736" w:rsidR="00DE0150" w:rsidRPr="00DE0150" w:rsidRDefault="00DE0150" w:rsidP="00DE015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DE015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UNIT – I Caste </w:t>
            </w:r>
          </w:p>
          <w:p w14:paraId="0EE56157" w14:textId="04AD7D4C" w:rsidR="00DE0150" w:rsidRPr="00DE0150" w:rsidRDefault="00DE0150" w:rsidP="00DE015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DE015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Ambedkar, B. R. Chap. 6 </w:t>
            </w:r>
          </w:p>
          <w:p w14:paraId="31B1AC55" w14:textId="0EAC75AC" w:rsidR="00DE0150" w:rsidRPr="00DE0150" w:rsidRDefault="00DE0150" w:rsidP="00DE0150">
            <w:pPr>
              <w:widowControl w:val="0"/>
              <w:autoSpaceDE w:val="0"/>
              <w:autoSpaceDN w:val="0"/>
              <w:spacing w:after="0" w:line="276" w:lineRule="auto"/>
              <w:ind w:left="755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DE015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Annihilation of Caste</w:t>
            </w:r>
          </w:p>
          <w:p w14:paraId="768C5D60" w14:textId="77777777" w:rsidR="00DE0150" w:rsidRPr="00DE0150" w:rsidRDefault="00DE0150" w:rsidP="00DE0150">
            <w:pPr>
              <w:widowControl w:val="0"/>
              <w:autoSpaceDE w:val="0"/>
              <w:autoSpaceDN w:val="0"/>
              <w:spacing w:after="0" w:line="276" w:lineRule="auto"/>
              <w:ind w:left="755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3C6B36E" w14:textId="7ADF5A88" w:rsidR="00DE0150" w:rsidRPr="00DE0150" w:rsidRDefault="00DE0150" w:rsidP="00DE015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DE015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Bama, ‘Chapter 1’, Sangati. trans. Lakshmi Holmstrom, </w:t>
            </w:r>
          </w:p>
          <w:p w14:paraId="05B4E4A4" w14:textId="77777777" w:rsidR="00DE0150" w:rsidRPr="00DE0150" w:rsidRDefault="00DE0150" w:rsidP="00DE015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602717D" w14:textId="215F7234" w:rsidR="00DE0150" w:rsidRPr="00DE0150" w:rsidRDefault="00DE0150" w:rsidP="00DE015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DE015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Navaria</w:t>
            </w:r>
            <w:proofErr w:type="spellEnd"/>
            <w:r w:rsidRPr="00DE015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, Ajay. ‘Yes Sir’, Unclaimed Terrain. trans. Laura Brueck</w:t>
            </w:r>
          </w:p>
          <w:p w14:paraId="1A592F6C" w14:textId="77777777" w:rsidR="00DE0150" w:rsidRPr="00DE0150" w:rsidRDefault="00DE0150" w:rsidP="00DE015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6C8A6E5" w14:textId="79F3E4A8" w:rsidR="00DE0150" w:rsidRPr="00DE0150" w:rsidRDefault="00DE0150" w:rsidP="00DE015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DE015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Gogulamanda</w:t>
            </w:r>
            <w:proofErr w:type="spellEnd"/>
            <w:r w:rsidRPr="00DE015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, Aruna. ‘A Dalit Woman in the Land of Goddesses’</w:t>
            </w:r>
          </w:p>
          <w:p w14:paraId="431BEF50" w14:textId="6A7D0D16" w:rsidR="00F10311" w:rsidRPr="003D5D19" w:rsidRDefault="00F10311" w:rsidP="00DE0150">
            <w:pPr>
              <w:widowControl w:val="0"/>
              <w:autoSpaceDE w:val="0"/>
              <w:autoSpaceDN w:val="0"/>
              <w:spacing w:after="0" w:line="276" w:lineRule="auto"/>
              <w:ind w:left="755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939" w:type="dxa"/>
          </w:tcPr>
          <w:p w14:paraId="21B8AAE1" w14:textId="1C14231B" w:rsidR="00F10311" w:rsidRDefault="00DE0150" w:rsidP="001E11F9">
            <w:pPr>
              <w:widowControl w:val="0"/>
              <w:autoSpaceDE w:val="0"/>
              <w:autoSpaceDN w:val="0"/>
              <w:spacing w:after="0" w:line="276" w:lineRule="auto"/>
              <w:ind w:left="105" w:right="196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Jan- </w:t>
            </w:r>
            <w:r w:rsidR="00F10311" w:rsidRPr="00FC525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Feb</w:t>
            </w:r>
          </w:p>
          <w:p w14:paraId="448032E9" w14:textId="77777777" w:rsidR="00F10311" w:rsidRDefault="00F10311" w:rsidP="001E11F9">
            <w:pPr>
              <w:widowControl w:val="0"/>
              <w:autoSpaceDE w:val="0"/>
              <w:autoSpaceDN w:val="0"/>
              <w:spacing w:after="0" w:line="276" w:lineRule="auto"/>
              <w:ind w:left="105" w:right="196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52DDED4" w14:textId="77777777" w:rsidR="00F10311" w:rsidRPr="00FC5256" w:rsidRDefault="00F10311" w:rsidP="001E11F9">
            <w:pPr>
              <w:widowControl w:val="0"/>
              <w:autoSpaceDE w:val="0"/>
              <w:autoSpaceDN w:val="0"/>
              <w:spacing w:after="0" w:line="276" w:lineRule="auto"/>
              <w:ind w:left="105" w:right="196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-Reading and Critical discussion</w:t>
            </w:r>
          </w:p>
        </w:tc>
        <w:tc>
          <w:tcPr>
            <w:tcW w:w="2554" w:type="dxa"/>
          </w:tcPr>
          <w:p w14:paraId="4BCA17BF" w14:textId="2383BD83" w:rsidR="00F10311" w:rsidRPr="00FC5256" w:rsidRDefault="00DE0150" w:rsidP="00DE0150">
            <w:pPr>
              <w:widowControl w:val="0"/>
              <w:autoSpaceDE w:val="0"/>
              <w:autoSpaceDN w:val="0"/>
              <w:spacing w:after="0" w:line="276" w:lineRule="auto"/>
              <w:ind w:right="200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Discussion and Writings</w:t>
            </w:r>
          </w:p>
        </w:tc>
      </w:tr>
      <w:tr w:rsidR="00DE0150" w:rsidRPr="003D5D19" w14:paraId="268128C6" w14:textId="77777777" w:rsidTr="001E11F9">
        <w:trPr>
          <w:trHeight w:val="758"/>
        </w:trPr>
        <w:tc>
          <w:tcPr>
            <w:tcW w:w="709" w:type="dxa"/>
            <w:tcBorders>
              <w:right w:val="single" w:sz="4" w:space="0" w:color="auto"/>
            </w:tcBorders>
          </w:tcPr>
          <w:p w14:paraId="65065375" w14:textId="77777777" w:rsidR="00DE0150" w:rsidRPr="00FC5256" w:rsidRDefault="00DE0150" w:rsidP="001E11F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5393633" w14:textId="767594F7" w:rsidR="00DE0150" w:rsidRPr="00DE0150" w:rsidRDefault="00DE0150" w:rsidP="00DE015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DE015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UNIT – II Disability </w:t>
            </w:r>
          </w:p>
          <w:p w14:paraId="604CDBBA" w14:textId="77777777" w:rsidR="00DE0150" w:rsidRDefault="00DE0150" w:rsidP="00DE015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7D8E4ED" w14:textId="7F96622F" w:rsidR="00DE0150" w:rsidRPr="00DE0150" w:rsidRDefault="00DE0150" w:rsidP="00DE015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DE015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Chib, Malini. One Little Finger</w:t>
            </w:r>
          </w:p>
          <w:p w14:paraId="3BB0AF13" w14:textId="77777777" w:rsidR="00DE0150" w:rsidRPr="00DE0150" w:rsidRDefault="00DE0150" w:rsidP="00DE015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6D322BA" w14:textId="78A09882" w:rsidR="00DE0150" w:rsidRPr="00DE0150" w:rsidRDefault="00DE0150" w:rsidP="00DE015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DE015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Sahay, Raghuvir. ‘The Handicapped Caught in a Camera’, Chicago Review. trans.</w:t>
            </w:r>
          </w:p>
          <w:p w14:paraId="3EBCA06C" w14:textId="2CE8101D" w:rsidR="00DE0150" w:rsidRPr="00DE0150" w:rsidRDefault="00DE0150" w:rsidP="00DE015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DE015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Harish Trivedi</w:t>
            </w:r>
          </w:p>
        </w:tc>
        <w:tc>
          <w:tcPr>
            <w:tcW w:w="3939" w:type="dxa"/>
          </w:tcPr>
          <w:p w14:paraId="7749B0DB" w14:textId="4AC33160" w:rsidR="00DE0150" w:rsidRDefault="00DE0150" w:rsidP="001E11F9">
            <w:pPr>
              <w:widowControl w:val="0"/>
              <w:autoSpaceDE w:val="0"/>
              <w:autoSpaceDN w:val="0"/>
              <w:spacing w:after="0" w:line="276" w:lineRule="auto"/>
              <w:ind w:left="105" w:right="196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April</w:t>
            </w:r>
          </w:p>
          <w:p w14:paraId="65631ECE" w14:textId="4B9391B5" w:rsidR="00DE0150" w:rsidRPr="00FC5256" w:rsidRDefault="00DE0150" w:rsidP="001E11F9">
            <w:pPr>
              <w:widowControl w:val="0"/>
              <w:autoSpaceDE w:val="0"/>
              <w:autoSpaceDN w:val="0"/>
              <w:spacing w:after="0" w:line="276" w:lineRule="auto"/>
              <w:ind w:left="105" w:right="196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-Reading and Critical discussion</w:t>
            </w:r>
          </w:p>
        </w:tc>
        <w:tc>
          <w:tcPr>
            <w:tcW w:w="2554" w:type="dxa"/>
          </w:tcPr>
          <w:p w14:paraId="26A1C14B" w14:textId="60E330A4" w:rsidR="00DE0150" w:rsidRPr="00FC5256" w:rsidRDefault="00DE0150" w:rsidP="00DE0150">
            <w:pPr>
              <w:widowControl w:val="0"/>
              <w:autoSpaceDE w:val="0"/>
              <w:autoSpaceDN w:val="0"/>
              <w:spacing w:after="0" w:line="276" w:lineRule="auto"/>
              <w:ind w:right="200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Assignment/ </w:t>
            </w:r>
            <w:r w:rsidRPr="00FC525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Presentation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s</w:t>
            </w:r>
          </w:p>
        </w:tc>
      </w:tr>
      <w:tr w:rsidR="00DE0150" w:rsidRPr="003D5D19" w14:paraId="13E2676B" w14:textId="77777777" w:rsidTr="001E11F9">
        <w:trPr>
          <w:trHeight w:val="758"/>
        </w:trPr>
        <w:tc>
          <w:tcPr>
            <w:tcW w:w="709" w:type="dxa"/>
            <w:tcBorders>
              <w:right w:val="single" w:sz="4" w:space="0" w:color="auto"/>
            </w:tcBorders>
          </w:tcPr>
          <w:p w14:paraId="44BFB096" w14:textId="77777777" w:rsidR="00DE0150" w:rsidRPr="00FC5256" w:rsidRDefault="00DE0150" w:rsidP="001E11F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48EC1EF" w14:textId="36CDEE9A" w:rsidR="00DE0150" w:rsidRPr="00DE0150" w:rsidRDefault="00DE0150" w:rsidP="00DE015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DE015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UNIT – III</w:t>
            </w:r>
          </w:p>
          <w:p w14:paraId="63B2AEC9" w14:textId="77777777" w:rsidR="00DE0150" w:rsidRPr="00DE0150" w:rsidRDefault="00DE0150" w:rsidP="00DE015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DE015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Tribe </w:t>
            </w:r>
          </w:p>
          <w:p w14:paraId="3EEB7491" w14:textId="77777777" w:rsidR="00DE0150" w:rsidRDefault="00DE0150" w:rsidP="00DE015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0D9C05F" w14:textId="254E4108" w:rsidR="00DE0150" w:rsidRPr="00DE0150" w:rsidRDefault="00DE0150" w:rsidP="00DE015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DE015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Sonawane, </w:t>
            </w:r>
            <w:proofErr w:type="spellStart"/>
            <w:r w:rsidRPr="00DE015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Waharu</w:t>
            </w:r>
            <w:proofErr w:type="spellEnd"/>
            <w:r w:rsidRPr="00DE015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. ‘Literature and Adivasi Culture’, pp 11-20</w:t>
            </w:r>
          </w:p>
          <w:p w14:paraId="520B4AAF" w14:textId="77777777" w:rsidR="00DE0150" w:rsidRDefault="00DE0150" w:rsidP="00DE015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A448D0B" w14:textId="77777777" w:rsidR="00DE0150" w:rsidRDefault="00DE0150" w:rsidP="00DE015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DE015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Khare, Randhir. ‘Raja Pantha’, The Singing Bow: Poems of the Bhil. Delhi: </w:t>
            </w:r>
          </w:p>
          <w:p w14:paraId="02E3B630" w14:textId="77777777" w:rsidR="00DE0150" w:rsidRDefault="00DE0150" w:rsidP="00DE015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69A24BA" w14:textId="62AE7A8F" w:rsidR="00DE0150" w:rsidRDefault="00DE0150" w:rsidP="00DE015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Brahma, Janil Kumar. Ogre. Trans.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Joykanta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Sarma. Bodo Short Stories</w:t>
            </w:r>
          </w:p>
          <w:p w14:paraId="0BF806D2" w14:textId="77777777" w:rsidR="00DE0150" w:rsidRDefault="00DE0150" w:rsidP="00DE015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8E63DBE" w14:textId="22B2D0A5" w:rsidR="00DE0150" w:rsidRPr="00DE0150" w:rsidRDefault="00DE0150" w:rsidP="00DE015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Sangma, D. K. Song on Inauguration of a House. Garo Literature</w:t>
            </w:r>
          </w:p>
        </w:tc>
        <w:tc>
          <w:tcPr>
            <w:tcW w:w="3939" w:type="dxa"/>
          </w:tcPr>
          <w:p w14:paraId="54E5910F" w14:textId="7C7DFB25" w:rsidR="00DE0150" w:rsidRDefault="00DE0150" w:rsidP="001E11F9">
            <w:pPr>
              <w:widowControl w:val="0"/>
              <w:autoSpaceDE w:val="0"/>
              <w:autoSpaceDN w:val="0"/>
              <w:spacing w:after="0" w:line="276" w:lineRule="auto"/>
              <w:ind w:left="105" w:right="196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Feb- March</w:t>
            </w:r>
          </w:p>
          <w:p w14:paraId="03DB4DEF" w14:textId="68EFDC5B" w:rsidR="00DE0150" w:rsidRPr="00FC5256" w:rsidRDefault="00DE0150" w:rsidP="001E11F9">
            <w:pPr>
              <w:widowControl w:val="0"/>
              <w:autoSpaceDE w:val="0"/>
              <w:autoSpaceDN w:val="0"/>
              <w:spacing w:after="0" w:line="276" w:lineRule="auto"/>
              <w:ind w:left="105" w:right="196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-Reading and Critical discussion</w:t>
            </w:r>
          </w:p>
        </w:tc>
        <w:tc>
          <w:tcPr>
            <w:tcW w:w="2554" w:type="dxa"/>
          </w:tcPr>
          <w:p w14:paraId="0F498E3D" w14:textId="6ECB7126" w:rsidR="00DE0150" w:rsidRPr="00FC5256" w:rsidRDefault="00DE0150" w:rsidP="00DE0150">
            <w:pPr>
              <w:widowControl w:val="0"/>
              <w:autoSpaceDE w:val="0"/>
              <w:autoSpaceDN w:val="0"/>
              <w:spacing w:after="0" w:line="276" w:lineRule="auto"/>
              <w:ind w:right="200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Assignment/ </w:t>
            </w:r>
            <w:r w:rsidRPr="00FC525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Presentation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s</w:t>
            </w:r>
          </w:p>
        </w:tc>
      </w:tr>
    </w:tbl>
    <w:p w14:paraId="39D92BE7" w14:textId="77777777" w:rsidR="00A87289" w:rsidRDefault="00A87289"/>
    <w:sectPr w:rsidR="00A87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11"/>
    <w:rsid w:val="002B53EF"/>
    <w:rsid w:val="00831C8D"/>
    <w:rsid w:val="00A87289"/>
    <w:rsid w:val="00DE0150"/>
    <w:rsid w:val="00E7563C"/>
    <w:rsid w:val="00F1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9BFD7"/>
  <w15:chartTrackingRefBased/>
  <w15:docId w15:val="{968AEECE-52E3-4A76-AD9F-73CEFAD3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311"/>
  </w:style>
  <w:style w:type="paragraph" w:styleId="Heading1">
    <w:name w:val="heading 1"/>
    <w:basedOn w:val="Normal"/>
    <w:next w:val="Normal"/>
    <w:link w:val="Heading1Char"/>
    <w:uiPriority w:val="9"/>
    <w:qFormat/>
    <w:rsid w:val="00F10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3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3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3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3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3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3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3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3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Keertika Lotni</dc:creator>
  <cp:keywords/>
  <dc:description/>
  <cp:lastModifiedBy>Keertika Lotni</cp:lastModifiedBy>
  <cp:revision>1</cp:revision>
  <dcterms:created xsi:type="dcterms:W3CDTF">2026-02-22T11:24:00Z</dcterms:created>
  <dcterms:modified xsi:type="dcterms:W3CDTF">2026-02-22T12:04:00Z</dcterms:modified>
</cp:coreProperties>
</file>