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6E90" w14:textId="455A01C6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4173E0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(H)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Mathematics II</w:t>
      </w:r>
      <w:r w:rsidR="00E24FCC">
        <w:rPr>
          <w:rFonts w:ascii="Bookman Old Style" w:eastAsia="Bookman Old Style" w:hAnsi="Bookman Old Style" w:cs="Bookman Old Style"/>
          <w:b/>
          <w:sz w:val="24"/>
          <w:szCs w:val="24"/>
        </w:rPr>
        <w:t>I Year (Semester V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5534F315" w:rsidR="007134B1" w:rsidRPr="008E5CA9" w:rsidRDefault="00293F9E" w:rsidP="008E5CA9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C75532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  <w:r w:rsidR="00C75532" w:rsidRPr="00C75532">
        <w:rPr>
          <w:rFonts w:ascii="Bookman Old Style" w:eastAsia="Bookman Old Style" w:hAnsi="Bookman Old Style" w:cs="Bookman Old Style"/>
          <w:b/>
          <w:sz w:val="24"/>
          <w:szCs w:val="24"/>
        </w:rPr>
        <w:t>3(i): MATHEMATICAL DATA SCIENCE</w:t>
      </w:r>
      <w:r w:rsidR="007C1EB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(Lab)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r. Tajender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r>
              <w:t>Kalindi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4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77777777" w:rsidR="00856982" w:rsidRPr="00365B1C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365B1C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32D31370" w14:textId="2FA777F0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    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01CAA43" w:rsidR="00856982" w:rsidRPr="00C75532" w:rsidRDefault="00C75532" w:rsidP="00D30041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</w:pPr>
            <w:r w:rsidRPr="00C75532"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28DE6EB0" w14:textId="0017BB2B" w:rsidR="00856982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 per week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0BD43AB3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1. Mertz, David. (2021). Cleaning Data for Effective Data Science, Packt Publishing.</w:t>
            </w:r>
          </w:p>
          <w:p w14:paraId="67DC9E45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2. Ozdemir, Sinan. (2016). Principles of Data Science, Packt Publishing.</w:t>
            </w:r>
          </w:p>
          <w:p w14:paraId="15B0B494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3. Phillips, Jeff M. (2021). Mathematical Foundations for Data Analysis, Springer.</w:t>
            </w:r>
          </w:p>
          <w:p w14:paraId="381DB0FA" w14:textId="370C60BE" w:rsidR="00856982" w:rsidRPr="00703CFA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(https://mathfordata.github.io/).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861E93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27D8429" w14:textId="14BB598E" w:rsidR="00861E93" w:rsidRDefault="00861E93" w:rsidP="00861E93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</w:t>
            </w:r>
            <w:r w:rsidR="00F17198">
              <w:rPr>
                <w:b/>
                <w:bCs/>
                <w:sz w:val="20"/>
              </w:rPr>
              <w:t>2</w:t>
            </w:r>
            <w:r w:rsidRPr="003149E2">
              <w:rPr>
                <w:b/>
                <w:bCs/>
                <w:sz w:val="20"/>
              </w:rPr>
              <w:t xml:space="preserve"> days </w:t>
            </w:r>
          </w:p>
          <w:p w14:paraId="3A7DF9C5" w14:textId="7443E10C" w:rsidR="00861E93" w:rsidRPr="003149E2" w:rsidRDefault="00861E93" w:rsidP="00861E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01-02,04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0DE3C772" w14:textId="73632DE2" w:rsidR="00861E93" w:rsidRDefault="007C1EBF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7C1EBF">
              <w:rPr>
                <w:szCs w:val="22"/>
              </w:rPr>
              <w:t>To explore different types data (nominal, ordinal, interval, ratio) and identify their properties.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61E93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861E93" w:rsidRDefault="00861E93" w:rsidP="0086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62DBA257" w14:textId="66BD506F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11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1EEFD593" w14:textId="495DEE12" w:rsidR="00861E93" w:rsidRDefault="007C1EBF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7C1EBF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To explore different types data (nominal, ordinal, interval, ratio) and identify their properties.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861E93" w:rsidRDefault="00861E93" w:rsidP="0086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61E93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12C92A52" w14:textId="784046C0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18-23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4A693E5E" w14:textId="069714DD" w:rsidR="00861E93" w:rsidRDefault="007C1EBF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7C1EBF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To deal with dirty and missing data, such as imputation, deletion, and data normalization.</w:t>
            </w:r>
          </w:p>
        </w:tc>
        <w:tc>
          <w:tcPr>
            <w:tcW w:w="1415" w:type="dxa"/>
          </w:tcPr>
          <w:p w14:paraId="428A66ED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AAE5414" w14:textId="40C7572B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25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30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3CDC7409" w14:textId="14EBC46E" w:rsidR="00861E93" w:rsidRDefault="007C1EBF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7C1EBF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To deal with dirty and missing data, such as imputation, deletion, and data normalization.</w:t>
            </w:r>
          </w:p>
        </w:tc>
        <w:tc>
          <w:tcPr>
            <w:tcW w:w="1415" w:type="dxa"/>
          </w:tcPr>
          <w:p w14:paraId="705C3EE7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259A5E44" w14:textId="4023617A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01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06 SEP)</w:t>
            </w:r>
          </w:p>
        </w:tc>
        <w:tc>
          <w:tcPr>
            <w:tcW w:w="8306" w:type="dxa"/>
            <w:gridSpan w:val="4"/>
          </w:tcPr>
          <w:p w14:paraId="0303C992" w14:textId="77777777" w:rsidR="007C1EBF" w:rsidRPr="007C1EBF" w:rsidRDefault="007C1EBF" w:rsidP="007C1EB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C1EBF">
              <w:rPr>
                <w:b/>
                <w:bCs/>
                <w:sz w:val="22"/>
                <w:szCs w:val="22"/>
              </w:rPr>
              <w:t>Use the real-world datasets (https://data.gov.in/) to demonstrate the following:</w:t>
            </w:r>
          </w:p>
          <w:p w14:paraId="4358923F" w14:textId="6F874E22" w:rsidR="007C1EBF" w:rsidRPr="007C1EBF" w:rsidRDefault="007C1EBF" w:rsidP="007C1EBF">
            <w:pPr>
              <w:pStyle w:val="Default"/>
              <w:rPr>
                <w:sz w:val="22"/>
                <w:szCs w:val="22"/>
              </w:rPr>
            </w:pPr>
            <w:r w:rsidRPr="007C1EBF">
              <w:rPr>
                <w:sz w:val="22"/>
                <w:szCs w:val="22"/>
              </w:rPr>
              <w:t>Data analysis and exploration, linear regression techniques such as simple, multiple</w:t>
            </w:r>
          </w:p>
          <w:p w14:paraId="2E1F0F5A" w14:textId="37EF5B2C" w:rsidR="00861E93" w:rsidRDefault="007C1EBF" w:rsidP="007C1EBF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 w:rsidRPr="007C1EBF">
              <w:rPr>
                <w:szCs w:val="22"/>
              </w:rPr>
              <w:t>explanatory variables, cross-validation, and regularization.</w:t>
            </w:r>
          </w:p>
        </w:tc>
        <w:tc>
          <w:tcPr>
            <w:tcW w:w="1415" w:type="dxa"/>
          </w:tcPr>
          <w:p w14:paraId="789CAF75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4F30611" w14:textId="6E9E9062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rFonts w:ascii="Calibri" w:hAnsi="Calibri"/>
                <w:sz w:val="20"/>
              </w:rPr>
              <w:t>08</w:t>
            </w:r>
            <w:r w:rsidRPr="00A22B63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13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05DED861" w14:textId="1CD55D22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</w:rPr>
            </w:pPr>
            <w:r w:rsidRPr="007C1EBF">
              <w:rPr>
                <w:rFonts w:ascii="Times New Roman" w:hAnsi="Times New Roman" w:cs="Times New Roman"/>
              </w:rPr>
              <w:t>Data analysis and exploration, linear regression techniques such as simple, multiple</w:t>
            </w:r>
          </w:p>
          <w:p w14:paraId="0A3C918C" w14:textId="511FBC35" w:rsidR="00861E93" w:rsidRPr="007C1EBF" w:rsidRDefault="007C1EBF" w:rsidP="007C1EBF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7C1EBF">
              <w:rPr>
                <w:rFonts w:ascii="Times New Roman" w:hAnsi="Times New Roman" w:cs="Times New Roman"/>
              </w:rPr>
              <w:t>explanatory variables, cross-validation, and regularization.</w:t>
            </w:r>
          </w:p>
        </w:tc>
        <w:tc>
          <w:tcPr>
            <w:tcW w:w="1415" w:type="dxa"/>
          </w:tcPr>
          <w:p w14:paraId="50A85364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DAD4CCC" w14:textId="67575DCC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15-20</w:t>
            </w:r>
            <w:r w:rsidRPr="00A22B63">
              <w:rPr>
                <w:bCs/>
                <w:sz w:val="20"/>
              </w:rPr>
              <w:t xml:space="preserve"> S</w:t>
            </w:r>
            <w:r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4E209A00" w14:textId="77777777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</w:rPr>
            </w:pPr>
            <w:r w:rsidRPr="007C1EBF">
              <w:rPr>
                <w:rFonts w:ascii="Times New Roman" w:hAnsi="Times New Roman" w:cs="Times New Roman"/>
              </w:rPr>
              <w:t>Dimensionality reduction techniques such as principal component analysis, singular</w:t>
            </w:r>
          </w:p>
          <w:p w14:paraId="1C67F78B" w14:textId="53C0C911" w:rsidR="00861E93" w:rsidRPr="007C1EBF" w:rsidRDefault="007C1EBF" w:rsidP="007C1EBF">
            <w:pPr>
              <w:pStyle w:val="NoSpacing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  <w:r w:rsidRPr="007C1EBF">
              <w:rPr>
                <w:rFonts w:ascii="Times New Roman" w:hAnsi="Times New Roman" w:cs="Times New Roman"/>
              </w:rPr>
              <w:t>value decomposition (SVD), and multidimensional scaling.</w:t>
            </w:r>
          </w:p>
        </w:tc>
        <w:tc>
          <w:tcPr>
            <w:tcW w:w="1415" w:type="dxa"/>
          </w:tcPr>
          <w:p w14:paraId="5B904345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308876" w14:textId="72C3B851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22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27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1F059AF8" w14:textId="77777777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</w:pPr>
            <w:r w:rsidRPr="007C1EB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Dimensionality reduction techniques such as principal component analysis, singular</w:t>
            </w:r>
          </w:p>
          <w:p w14:paraId="72EFDD26" w14:textId="3516D737" w:rsidR="00861E93" w:rsidRPr="007C1EBF" w:rsidRDefault="007C1EBF" w:rsidP="007C1EBF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7C1EB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value decomposition (SVD), and multidimensional scaling.</w:t>
            </w:r>
          </w:p>
        </w:tc>
        <w:tc>
          <w:tcPr>
            <w:tcW w:w="1415" w:type="dxa"/>
          </w:tcPr>
          <w:p w14:paraId="7703E32D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B9C1BF5" w14:textId="0EF99850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29 SEP-04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1EE94313" w14:textId="7444D462" w:rsidR="00861E93" w:rsidRPr="007C1EBF" w:rsidRDefault="007C1EBF" w:rsidP="007C1EB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C1EBF">
              <w:rPr>
                <w:rFonts w:ascii="Times New Roman" w:hAnsi="Times New Roman" w:cs="Times New Roman"/>
              </w:rPr>
              <w:t>Clustering algorithms such as k-means, hierarchical, and density-based clustering and</w:t>
            </w:r>
            <w:r w:rsidRPr="007C1EBF">
              <w:rPr>
                <w:rFonts w:ascii="Times New Roman" w:hAnsi="Times New Roman" w:cs="Times New Roman"/>
              </w:rPr>
              <w:t xml:space="preserve"> </w:t>
            </w:r>
            <w:r w:rsidRPr="007C1EBF">
              <w:rPr>
                <w:rFonts w:ascii="Times New Roman" w:hAnsi="Times New Roman" w:cs="Times New Roman"/>
              </w:rPr>
              <w:t>evaluate the quality of the clustering results.</w:t>
            </w:r>
          </w:p>
        </w:tc>
        <w:tc>
          <w:tcPr>
            <w:tcW w:w="1415" w:type="dxa"/>
          </w:tcPr>
          <w:p w14:paraId="75BEE4CC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F7E5DCB" w14:textId="0DA8D974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>
              <w:rPr>
                <w:bCs/>
                <w:sz w:val="20"/>
              </w:rPr>
              <w:t>06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11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306" w:type="dxa"/>
            <w:gridSpan w:val="4"/>
          </w:tcPr>
          <w:p w14:paraId="459AF41D" w14:textId="77777777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  <w:color w:val="000000"/>
                <w:lang w:val="en-IN" w:bidi="ar-SA"/>
              </w:rPr>
            </w:pPr>
            <w:r w:rsidRPr="007C1EBF">
              <w:rPr>
                <w:rFonts w:ascii="Times New Roman" w:hAnsi="Times New Roman" w:cs="Times New Roman"/>
                <w:color w:val="000000"/>
                <w:lang w:val="en-IN" w:bidi="ar-SA"/>
              </w:rPr>
              <w:t>Clustering algorithms such as k-means, hierarchical, and density-based clustering and</w:t>
            </w:r>
          </w:p>
          <w:p w14:paraId="1DE0F94F" w14:textId="6493CE0E" w:rsidR="00861E93" w:rsidRPr="007C1EBF" w:rsidRDefault="007C1EBF" w:rsidP="007C1EBF">
            <w:pPr>
              <w:pStyle w:val="NoSpacing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  <w:r w:rsidRPr="007C1EBF">
              <w:rPr>
                <w:rFonts w:ascii="Times New Roman" w:hAnsi="Times New Roman" w:cs="Times New Roman"/>
                <w:color w:val="000000"/>
                <w:lang w:val="en-IN" w:bidi="ar-SA"/>
              </w:rPr>
              <w:t>evaluate the quality of the clustering results.</w:t>
            </w:r>
          </w:p>
        </w:tc>
        <w:tc>
          <w:tcPr>
            <w:tcW w:w="1415" w:type="dxa"/>
          </w:tcPr>
          <w:p w14:paraId="5AC906E4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EE6470" w14:textId="35565CCE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13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18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0C6E7F58" w14:textId="77777777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</w:rPr>
            </w:pPr>
            <w:r w:rsidRPr="007C1EBF">
              <w:rPr>
                <w:rFonts w:ascii="Times New Roman" w:hAnsi="Times New Roman" w:cs="Times New Roman"/>
              </w:rPr>
              <w:t>Classification methods such as linear classifiers, support vector machines (SVM), and</w:t>
            </w:r>
          </w:p>
          <w:p w14:paraId="03902908" w14:textId="06180327" w:rsidR="00861E93" w:rsidRPr="007C1EBF" w:rsidRDefault="007C1EBF" w:rsidP="007C1EBF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7C1EBF">
              <w:rPr>
                <w:rFonts w:ascii="Times New Roman" w:hAnsi="Times New Roman" w:cs="Times New Roman"/>
              </w:rPr>
              <w:t>k-nearest neighbors (k-NN).</w:t>
            </w:r>
          </w:p>
        </w:tc>
        <w:tc>
          <w:tcPr>
            <w:tcW w:w="1415" w:type="dxa"/>
          </w:tcPr>
          <w:p w14:paraId="4C82D3A0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D4D524C" w14:textId="3ADF9761" w:rsidR="00861E93" w:rsidRPr="00117B87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20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25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083E24AA" w14:textId="77777777" w:rsidR="007C1EBF" w:rsidRPr="007C1EBF" w:rsidRDefault="007C1EBF" w:rsidP="007C1EBF">
            <w:pPr>
              <w:pStyle w:val="NoSpacing"/>
              <w:rPr>
                <w:rFonts w:ascii="Times New Roman" w:hAnsi="Times New Roman" w:cs="Times New Roman"/>
                <w:color w:val="000000"/>
                <w:lang w:val="en-IN" w:bidi="ar-SA"/>
              </w:rPr>
            </w:pPr>
            <w:r w:rsidRPr="007C1EBF">
              <w:rPr>
                <w:rFonts w:ascii="Times New Roman" w:hAnsi="Times New Roman" w:cs="Times New Roman"/>
                <w:color w:val="000000"/>
                <w:lang w:val="en-IN" w:bidi="ar-SA"/>
              </w:rPr>
              <w:t>Classification methods such as linear classifiers, support vector machines (SVM), and</w:t>
            </w:r>
          </w:p>
          <w:p w14:paraId="7A5B0D70" w14:textId="53114295" w:rsidR="00861E93" w:rsidRPr="007C1EBF" w:rsidRDefault="007C1EBF" w:rsidP="007C1EBF">
            <w:pPr>
              <w:pStyle w:val="NoSpacing"/>
              <w:rPr>
                <w:rFonts w:ascii="Times New Roman" w:hAnsi="Times New Roman" w:cs="Times New Roman"/>
              </w:rPr>
            </w:pPr>
            <w:r w:rsidRPr="007C1EBF">
              <w:rPr>
                <w:rFonts w:ascii="Times New Roman" w:hAnsi="Times New Roman" w:cs="Times New Roman"/>
                <w:color w:val="000000"/>
                <w:lang w:val="en-IN" w:bidi="ar-SA"/>
              </w:rPr>
              <w:t>k-nearest neighbors (k-NN).</w:t>
            </w:r>
          </w:p>
        </w:tc>
        <w:tc>
          <w:tcPr>
            <w:tcW w:w="1415" w:type="dxa"/>
          </w:tcPr>
          <w:p w14:paraId="121F8E1B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6D1D763" w14:textId="7775D130" w:rsidR="00861E93" w:rsidRPr="00117B87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27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01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1B40ED93" w14:textId="03ED8457" w:rsidR="00861E93" w:rsidRDefault="007C1EBF" w:rsidP="00861E93">
            <w:r>
              <w:t>Demo for Practical Exam</w:t>
            </w:r>
          </w:p>
        </w:tc>
        <w:tc>
          <w:tcPr>
            <w:tcW w:w="1415" w:type="dxa"/>
          </w:tcPr>
          <w:p w14:paraId="24E6ED81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861E93" w14:paraId="4E9CB3B3" w14:textId="77777777" w:rsidTr="00C75532">
        <w:trPr>
          <w:trHeight w:val="582"/>
        </w:trPr>
        <w:tc>
          <w:tcPr>
            <w:tcW w:w="1560" w:type="dxa"/>
          </w:tcPr>
          <w:p w14:paraId="056E7C25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732BA62" w14:textId="256178FB" w:rsidR="00861E93" w:rsidRDefault="00861E93" w:rsidP="00861E9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03-08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20251DFE" w14:textId="0A2B6604" w:rsidR="00861E93" w:rsidRDefault="007C1EBF" w:rsidP="00861E93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t xml:space="preserve">Mock </w:t>
            </w:r>
            <w:r>
              <w:t>Practical Exam</w:t>
            </w:r>
          </w:p>
        </w:tc>
        <w:tc>
          <w:tcPr>
            <w:tcW w:w="1415" w:type="dxa"/>
          </w:tcPr>
          <w:p w14:paraId="4AFC4B53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861E93" w14:paraId="0BD1A166" w14:textId="77777777" w:rsidTr="00C75532">
        <w:trPr>
          <w:trHeight w:val="569"/>
        </w:trPr>
        <w:tc>
          <w:tcPr>
            <w:tcW w:w="1560" w:type="dxa"/>
          </w:tcPr>
          <w:p w14:paraId="6CA6C77F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084410" w14:textId="4F0FC32A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10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15</w:t>
            </w:r>
            <w:r w:rsidRPr="00294C3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6CE74E4A" w:rsidR="00861E93" w:rsidRPr="00C75532" w:rsidRDefault="007C1EBF" w:rsidP="00861E93">
            <w:pPr>
              <w:rPr>
                <w:szCs w:val="22"/>
              </w:rPr>
            </w:pPr>
            <w:r>
              <w:t>Revision</w:t>
            </w:r>
          </w:p>
        </w:tc>
        <w:tc>
          <w:tcPr>
            <w:tcW w:w="1415" w:type="dxa"/>
          </w:tcPr>
          <w:p w14:paraId="1753FB05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861E93" w14:paraId="486DE044" w14:textId="77777777" w:rsidTr="00C75532">
        <w:trPr>
          <w:trHeight w:val="452"/>
        </w:trPr>
        <w:tc>
          <w:tcPr>
            <w:tcW w:w="1560" w:type="dxa"/>
          </w:tcPr>
          <w:p w14:paraId="5FEDA5F4" w14:textId="77777777" w:rsidR="00861E93" w:rsidRDefault="00861E93" w:rsidP="00861E9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B046299" w14:textId="7CE85098" w:rsidR="00861E93" w:rsidRDefault="00861E93" w:rsidP="00861E9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with additional 3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17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22, 24-26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861E93" w:rsidRDefault="00861E93" w:rsidP="00861E93">
            <w:r>
              <w:t>Revision</w:t>
            </w:r>
          </w:p>
        </w:tc>
        <w:tc>
          <w:tcPr>
            <w:tcW w:w="1415" w:type="dxa"/>
          </w:tcPr>
          <w:p w14:paraId="77B07B0F" w14:textId="77777777" w:rsidR="00861E93" w:rsidRDefault="00861E93" w:rsidP="00861E93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3F7287BF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3149E2">
              <w:rPr>
                <w:rFonts w:ascii="Bookman Old Style" w:eastAsia="Bookman Old Style" w:hAnsi="Bookman Old Style" w:cs="Bookman Old Style"/>
              </w:rPr>
              <w:t>2</w:t>
            </w:r>
            <w:r w:rsidR="00B05A10">
              <w:rPr>
                <w:rFonts w:ascii="Bookman Old Style" w:eastAsia="Bookman Old Style" w:hAnsi="Bookman Old Style" w:cs="Bookman Old Style"/>
              </w:rPr>
              <w:t>7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3149E2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B05A10">
              <w:rPr>
                <w:rFonts w:ascii="Bookman Old Style" w:eastAsia="Bookman Old Style" w:hAnsi="Bookman Old Style" w:cs="Bookman Old Style"/>
              </w:rPr>
              <w:t>5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982"/>
    <w:rsid w:val="00056388"/>
    <w:rsid w:val="001005E8"/>
    <w:rsid w:val="001F0AF9"/>
    <w:rsid w:val="00293F9E"/>
    <w:rsid w:val="002E0401"/>
    <w:rsid w:val="003149E2"/>
    <w:rsid w:val="003E2CDF"/>
    <w:rsid w:val="004173E0"/>
    <w:rsid w:val="0054539E"/>
    <w:rsid w:val="005800A5"/>
    <w:rsid w:val="005D035D"/>
    <w:rsid w:val="00604AB1"/>
    <w:rsid w:val="006312A6"/>
    <w:rsid w:val="00703CFA"/>
    <w:rsid w:val="007134B1"/>
    <w:rsid w:val="007C1EBF"/>
    <w:rsid w:val="00856982"/>
    <w:rsid w:val="00861E93"/>
    <w:rsid w:val="00866A1E"/>
    <w:rsid w:val="008E5CA9"/>
    <w:rsid w:val="00994D40"/>
    <w:rsid w:val="00A05471"/>
    <w:rsid w:val="00A23364"/>
    <w:rsid w:val="00A96028"/>
    <w:rsid w:val="00AC0389"/>
    <w:rsid w:val="00AE4648"/>
    <w:rsid w:val="00B05A10"/>
    <w:rsid w:val="00C44727"/>
    <w:rsid w:val="00C65F6B"/>
    <w:rsid w:val="00C75532"/>
    <w:rsid w:val="00DB1C4D"/>
    <w:rsid w:val="00DB39E4"/>
    <w:rsid w:val="00DD2A72"/>
    <w:rsid w:val="00E24FCC"/>
    <w:rsid w:val="00EA090C"/>
    <w:rsid w:val="00F17198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  <w15:docId w15:val="{87B96584-89D9-4511-A87E-75DC4AE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C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C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ajenderkumar@kalindi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Tezu .</cp:lastModifiedBy>
  <cp:revision>21</cp:revision>
  <dcterms:created xsi:type="dcterms:W3CDTF">2021-10-09T16:08:00Z</dcterms:created>
  <dcterms:modified xsi:type="dcterms:W3CDTF">2025-08-30T19:31:00Z</dcterms:modified>
</cp:coreProperties>
</file>