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5BB7" w:rsidRDefault="001B5BB7" w:rsidP="001B5B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493FAF">
        <w:rPr>
          <w:rFonts w:ascii="Times New Roman" w:eastAsia="Times New Roman" w:hAnsi="Times New Roman" w:cs="Times New Roman"/>
          <w:b/>
          <w:bCs/>
          <w:sz w:val="24"/>
          <w:u w:val="single"/>
        </w:rPr>
        <w:t>CURRICULUM PLAN 202</w:t>
      </w:r>
      <w:r>
        <w:rPr>
          <w:rFonts w:ascii="Times New Roman" w:eastAsia="Times New Roman" w:hAnsi="Times New Roman" w:cs="Times New Roman"/>
          <w:b/>
          <w:bCs/>
          <w:sz w:val="24"/>
          <w:u w:val="single"/>
        </w:rPr>
        <w:t>6</w:t>
      </w:r>
      <w:r w:rsidRPr="00493FAF">
        <w:rPr>
          <w:rFonts w:ascii="Times New Roman" w:eastAsia="Times New Roman" w:hAnsi="Times New Roman" w:cs="Times New Roman"/>
          <w:b/>
          <w:bCs/>
          <w:sz w:val="24"/>
          <w:u w:val="single"/>
        </w:rPr>
        <w:t>-2</w:t>
      </w:r>
      <w:r>
        <w:rPr>
          <w:rFonts w:ascii="Times New Roman" w:eastAsia="Times New Roman" w:hAnsi="Times New Roman" w:cs="Times New Roman"/>
          <w:b/>
          <w:bCs/>
          <w:sz w:val="24"/>
          <w:u w:val="single"/>
        </w:rPr>
        <w:t>7</w:t>
      </w:r>
      <w:r w:rsidRPr="00493FAF">
        <w:rPr>
          <w:rFonts w:ascii="Times New Roman" w:eastAsia="Times New Roman" w:hAnsi="Times New Roman" w:cs="Times New Roman"/>
          <w:b/>
          <w:bCs/>
          <w:sz w:val="24"/>
        </w:rPr>
        <w:t xml:space="preserve"> (Odd Semester</w:t>
      </w:r>
      <w:r w:rsidRPr="00F572A1">
        <w:rPr>
          <w:rFonts w:ascii="Times New Roman" w:eastAsia="Times New Roman" w:hAnsi="Times New Roman" w:cs="Times New Roman"/>
          <w:b/>
          <w:bCs/>
        </w:rPr>
        <w:t>)</w:t>
      </w:r>
    </w:p>
    <w:p w:rsidR="001B5BB7" w:rsidRPr="00F572A1" w:rsidRDefault="001B5BB7" w:rsidP="001B5B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1B5BB7" w:rsidRPr="00493FAF" w:rsidRDefault="001B5BB7" w:rsidP="001B5B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493FAF">
        <w:rPr>
          <w:rFonts w:ascii="Times New Roman" w:hAnsi="Times New Roman" w:cs="Times New Roman"/>
          <w:b/>
          <w:sz w:val="24"/>
          <w:u w:val="single"/>
        </w:rPr>
        <w:t xml:space="preserve">Name of Teacher: Prof. </w:t>
      </w:r>
      <w:proofErr w:type="spellStart"/>
      <w:r w:rsidRPr="00493FAF">
        <w:rPr>
          <w:rFonts w:ascii="Times New Roman" w:hAnsi="Times New Roman" w:cs="Times New Roman"/>
          <w:b/>
          <w:sz w:val="24"/>
          <w:u w:val="single"/>
        </w:rPr>
        <w:t>Pushpa</w:t>
      </w:r>
      <w:proofErr w:type="spellEnd"/>
      <w:r w:rsidRPr="00493FAF">
        <w:rPr>
          <w:rFonts w:ascii="Times New Roman" w:hAnsi="Times New Roman" w:cs="Times New Roman"/>
          <w:b/>
          <w:sz w:val="24"/>
          <w:u w:val="single"/>
        </w:rPr>
        <w:t xml:space="preserve"> </w:t>
      </w:r>
      <w:proofErr w:type="spellStart"/>
      <w:r w:rsidRPr="00493FAF">
        <w:rPr>
          <w:rFonts w:ascii="Times New Roman" w:hAnsi="Times New Roman" w:cs="Times New Roman"/>
          <w:b/>
          <w:sz w:val="24"/>
          <w:u w:val="single"/>
        </w:rPr>
        <w:t>Bindal</w:t>
      </w:r>
      <w:proofErr w:type="spellEnd"/>
    </w:p>
    <w:p w:rsidR="001B5BB7" w:rsidRDefault="001B5BB7" w:rsidP="001B5BB7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bookmarkStart w:id="0" w:name="_GoBack"/>
      <w:bookmarkEnd w:id="0"/>
    </w:p>
    <w:p w:rsidR="001B5BB7" w:rsidRDefault="001B5BB7" w:rsidP="001B5BB7">
      <w:pPr>
        <w:spacing w:after="0" w:line="240" w:lineRule="auto"/>
        <w:rPr>
          <w:rFonts w:ascii="Times New Roman" w:hAnsi="Times New Roman" w:cs="Times New Roman"/>
          <w:b/>
          <w:u w:val="single"/>
        </w:rPr>
      </w:pPr>
    </w:p>
    <w:p w:rsidR="001B5BB7" w:rsidRDefault="001B5BB7" w:rsidP="001B5BB7">
      <w:pPr>
        <w:spacing w:after="0" w:line="240" w:lineRule="auto"/>
        <w:rPr>
          <w:rFonts w:ascii="Times New Roman" w:hAnsi="Times New Roman" w:cs="Times New Roman"/>
          <w:b/>
          <w:u w:val="single"/>
        </w:rPr>
      </w:pPr>
    </w:p>
    <w:p w:rsidR="001B5BB7" w:rsidRDefault="001B5BB7" w:rsidP="001B5BB7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B. Sc</w:t>
      </w:r>
      <w:r w:rsidRPr="00F572A1">
        <w:rPr>
          <w:rFonts w:ascii="Times New Roman" w:hAnsi="Times New Roman" w:cs="Times New Roman"/>
          <w:b/>
          <w:u w:val="single"/>
        </w:rPr>
        <w:t>. (HONS.) P</w:t>
      </w:r>
      <w:r>
        <w:rPr>
          <w:rFonts w:ascii="Times New Roman" w:hAnsi="Times New Roman" w:cs="Times New Roman"/>
          <w:b/>
          <w:u w:val="single"/>
        </w:rPr>
        <w:t>HYSICS, Semester III</w:t>
      </w:r>
    </w:p>
    <w:p w:rsidR="001B5BB7" w:rsidRDefault="001B5BB7" w:rsidP="001B5BB7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tbl>
      <w:tblPr>
        <w:tblW w:w="990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3"/>
        <w:gridCol w:w="1080"/>
        <w:gridCol w:w="1530"/>
        <w:gridCol w:w="1890"/>
      </w:tblGrid>
      <w:tr w:rsidR="001B5BB7" w:rsidRPr="00F572A1" w:rsidTr="00CA1A2F">
        <w:tc>
          <w:tcPr>
            <w:tcW w:w="5403" w:type="dxa"/>
            <w:shd w:val="clear" w:color="auto" w:fill="FFFFFF"/>
            <w:vAlign w:val="center"/>
          </w:tcPr>
          <w:p w:rsidR="001B5BB7" w:rsidRPr="00AF37BD" w:rsidRDefault="001B5BB7" w:rsidP="00CA1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F37BD">
              <w:rPr>
                <w:rFonts w:ascii="Times New Roman" w:eastAsia="Times New Roman" w:hAnsi="Times New Roman" w:cs="Times New Roman"/>
                <w:b/>
              </w:rPr>
              <w:t xml:space="preserve">Name of Paper </w:t>
            </w:r>
          </w:p>
        </w:tc>
        <w:tc>
          <w:tcPr>
            <w:tcW w:w="1080" w:type="dxa"/>
            <w:shd w:val="clear" w:color="auto" w:fill="FFFFFF"/>
          </w:tcPr>
          <w:p w:rsidR="001B5BB7" w:rsidRPr="00AF37BD" w:rsidRDefault="001B5BB7" w:rsidP="00CA1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F37BD">
              <w:rPr>
                <w:rFonts w:ascii="Times New Roman" w:eastAsia="Times New Roman" w:hAnsi="Times New Roman" w:cs="Times New Roman"/>
                <w:b/>
              </w:rPr>
              <w:t>Allocation of Lectures</w:t>
            </w:r>
          </w:p>
        </w:tc>
        <w:tc>
          <w:tcPr>
            <w:tcW w:w="1530" w:type="dxa"/>
            <w:shd w:val="clear" w:color="auto" w:fill="FFFFFF"/>
          </w:tcPr>
          <w:p w:rsidR="001B5BB7" w:rsidRPr="00AF37BD" w:rsidRDefault="001B5BB7" w:rsidP="00CA1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F37BD">
              <w:rPr>
                <w:rFonts w:ascii="Times New Roman" w:eastAsia="Times New Roman" w:hAnsi="Times New Roman" w:cs="Times New Roman"/>
                <w:b/>
              </w:rPr>
              <w:t>Month wise schedule followed by the Department</w:t>
            </w:r>
          </w:p>
        </w:tc>
        <w:tc>
          <w:tcPr>
            <w:tcW w:w="1890" w:type="dxa"/>
            <w:shd w:val="clear" w:color="auto" w:fill="FFFFFF"/>
          </w:tcPr>
          <w:p w:rsidR="001B5BB7" w:rsidRPr="00AF37BD" w:rsidRDefault="001B5BB7" w:rsidP="00CA1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F37BD">
              <w:rPr>
                <w:rFonts w:ascii="Times New Roman" w:eastAsia="Times New Roman" w:hAnsi="Times New Roman" w:cs="Times New Roman"/>
                <w:b/>
              </w:rPr>
              <w:t>Tutorial/Assignment/ Presentation etc.</w:t>
            </w:r>
          </w:p>
        </w:tc>
      </w:tr>
      <w:tr w:rsidR="001B5BB7" w:rsidRPr="00F572A1" w:rsidTr="00CA1A2F">
        <w:tc>
          <w:tcPr>
            <w:tcW w:w="9903" w:type="dxa"/>
            <w:gridSpan w:val="4"/>
            <w:shd w:val="clear" w:color="auto" w:fill="FFFFFF"/>
            <w:vAlign w:val="center"/>
          </w:tcPr>
          <w:p w:rsidR="001B5BB7" w:rsidRPr="00E405F9" w:rsidRDefault="001B5BB7" w:rsidP="00CA1A2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37BD">
              <w:rPr>
                <w:rFonts w:ascii="Times New Roman" w:eastAsia="Times New Roman" w:hAnsi="Times New Roman" w:cs="Times New Roman"/>
                <w:b/>
                <w:sz w:val="28"/>
              </w:rPr>
              <w:t>PAPER –</w:t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>CORE</w:t>
            </w:r>
            <w:r w:rsidRPr="00AF37BD">
              <w:rPr>
                <w:rFonts w:ascii="Times New Roman" w:eastAsia="Times New Roman" w:hAnsi="Times New Roman" w:cs="Times New Roman"/>
                <w:b/>
                <w:sz w:val="28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>LIGHT &amp; MATTER (50%)</w:t>
            </w:r>
          </w:p>
        </w:tc>
      </w:tr>
      <w:tr w:rsidR="001B5BB7" w:rsidRPr="00F572A1" w:rsidTr="00CA1A2F">
        <w:trPr>
          <w:trHeight w:val="1048"/>
        </w:trPr>
        <w:tc>
          <w:tcPr>
            <w:tcW w:w="5403" w:type="dxa"/>
            <w:shd w:val="clear" w:color="auto" w:fill="FFFFFF"/>
          </w:tcPr>
          <w:p w:rsidR="001B5BB7" w:rsidRDefault="001B5BB7" w:rsidP="00CA1A2F">
            <w:pPr>
              <w:pStyle w:val="Body"/>
              <w:tabs>
                <w:tab w:val="left" w:pos="426"/>
                <w:tab w:val="left" w:pos="7655"/>
                <w:tab w:val="left" w:pos="7938"/>
              </w:tabs>
              <w:ind w:right="20"/>
              <w:jc w:val="both"/>
              <w:rPr>
                <w:b/>
                <w:sz w:val="24"/>
              </w:rPr>
            </w:pPr>
            <w:r w:rsidRPr="00941E70">
              <w:rPr>
                <w:b/>
                <w:bCs/>
                <w:sz w:val="22"/>
                <w:szCs w:val="28"/>
                <w:u w:color="006400"/>
              </w:rPr>
              <w:t xml:space="preserve">Unit </w:t>
            </w:r>
            <w:r>
              <w:rPr>
                <w:b/>
                <w:bCs/>
                <w:sz w:val="22"/>
                <w:szCs w:val="28"/>
                <w:u w:color="006400"/>
              </w:rPr>
              <w:t>2</w:t>
            </w:r>
            <w:r w:rsidRPr="00941E70">
              <w:rPr>
                <w:b/>
                <w:bCs/>
                <w:sz w:val="22"/>
                <w:szCs w:val="28"/>
                <w:u w:color="006400"/>
              </w:rPr>
              <w:t xml:space="preserve">: </w:t>
            </w:r>
            <w:r>
              <w:t xml:space="preserve"> </w:t>
            </w:r>
            <w:r>
              <w:rPr>
                <w:b/>
                <w:sz w:val="24"/>
              </w:rPr>
              <w:t>Interference (8</w:t>
            </w:r>
            <w:r w:rsidRPr="00493FAF">
              <w:rPr>
                <w:b/>
                <w:sz w:val="24"/>
              </w:rPr>
              <w:t xml:space="preserve"> Hours) </w:t>
            </w:r>
          </w:p>
          <w:p w:rsidR="001B5BB7" w:rsidRPr="00493FAF" w:rsidRDefault="001B5BB7" w:rsidP="00CA1A2F">
            <w:pPr>
              <w:pStyle w:val="Body"/>
              <w:tabs>
                <w:tab w:val="left" w:pos="426"/>
                <w:tab w:val="left" w:pos="7655"/>
                <w:tab w:val="left" w:pos="7938"/>
              </w:tabs>
              <w:ind w:right="20"/>
              <w:jc w:val="both"/>
              <w:rPr>
                <w:rFonts w:eastAsia="Times New Roman" w:cs="Times New Roman"/>
                <w:b/>
                <w:bCs/>
                <w:sz w:val="28"/>
                <w:szCs w:val="28"/>
              </w:rPr>
            </w:pPr>
          </w:p>
          <w:p w:rsidR="001B5BB7" w:rsidRPr="00493FAF" w:rsidRDefault="001B5BB7" w:rsidP="00CA1A2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493FAF">
              <w:rPr>
                <w:rFonts w:ascii="Times New Roman" w:hAnsi="Times New Roman" w:cs="Times New Roman"/>
                <w:b/>
                <w:sz w:val="24"/>
              </w:rPr>
              <w:t>By Light waves:</w:t>
            </w:r>
            <w:r w:rsidRPr="00493FAF">
              <w:rPr>
                <w:rFonts w:ascii="Times New Roman" w:hAnsi="Times New Roman" w:cs="Times New Roman"/>
                <w:sz w:val="24"/>
              </w:rPr>
              <w:t xml:space="preserve"> Division of amplitude and wave-front. Two-slit interference experiment with photons: </w:t>
            </w:r>
            <w:proofErr w:type="spellStart"/>
            <w:r w:rsidRPr="00493FAF">
              <w:rPr>
                <w:rFonts w:ascii="Times New Roman" w:hAnsi="Times New Roman" w:cs="Times New Roman"/>
                <w:sz w:val="24"/>
              </w:rPr>
              <w:t>Young‟s</w:t>
            </w:r>
            <w:proofErr w:type="spellEnd"/>
            <w:r w:rsidRPr="00493FAF">
              <w:rPr>
                <w:rFonts w:ascii="Times New Roman" w:hAnsi="Times New Roman" w:cs="Times New Roman"/>
                <w:sz w:val="24"/>
              </w:rPr>
              <w:t xml:space="preserve"> double slit experiment. </w:t>
            </w:r>
            <w:proofErr w:type="spellStart"/>
            <w:r w:rsidRPr="00493FAF">
              <w:rPr>
                <w:rFonts w:ascii="Times New Roman" w:hAnsi="Times New Roman" w:cs="Times New Roman"/>
                <w:sz w:val="24"/>
              </w:rPr>
              <w:t>Lloyd‟s</w:t>
            </w:r>
            <w:proofErr w:type="spellEnd"/>
            <w:r w:rsidRPr="00493FAF">
              <w:rPr>
                <w:rFonts w:ascii="Times New Roman" w:hAnsi="Times New Roman" w:cs="Times New Roman"/>
                <w:sz w:val="24"/>
              </w:rPr>
              <w:t xml:space="preserve"> Mirror. Phase change on reflection: Stokes‟ treatment. Interference in Thin Films: parallel and wedge-shaped films. Fringes of equal inclination (</w:t>
            </w:r>
            <w:proofErr w:type="spellStart"/>
            <w:r w:rsidRPr="00493FAF">
              <w:rPr>
                <w:rFonts w:ascii="Times New Roman" w:hAnsi="Times New Roman" w:cs="Times New Roman"/>
                <w:sz w:val="24"/>
              </w:rPr>
              <w:t>Haidinger</w:t>
            </w:r>
            <w:proofErr w:type="spellEnd"/>
            <w:r w:rsidRPr="00493FAF">
              <w:rPr>
                <w:rFonts w:ascii="Times New Roman" w:hAnsi="Times New Roman" w:cs="Times New Roman"/>
                <w:sz w:val="24"/>
              </w:rPr>
              <w:t xml:space="preserve"> Fringes); Fringes of equal thickness (</w:t>
            </w:r>
            <w:proofErr w:type="spellStart"/>
            <w:r w:rsidRPr="00493FAF">
              <w:rPr>
                <w:rFonts w:ascii="Times New Roman" w:hAnsi="Times New Roman" w:cs="Times New Roman"/>
                <w:sz w:val="24"/>
              </w:rPr>
              <w:t>Fizeau</w:t>
            </w:r>
            <w:proofErr w:type="spellEnd"/>
            <w:r w:rsidRPr="00493FAF">
              <w:rPr>
                <w:rFonts w:ascii="Times New Roman" w:hAnsi="Times New Roman" w:cs="Times New Roman"/>
                <w:sz w:val="24"/>
              </w:rPr>
              <w:t xml:space="preserve"> Fringe). </w:t>
            </w:r>
            <w:proofErr w:type="spellStart"/>
            <w:r w:rsidRPr="00493FAF">
              <w:rPr>
                <w:rFonts w:ascii="Times New Roman" w:hAnsi="Times New Roman" w:cs="Times New Roman"/>
                <w:sz w:val="24"/>
              </w:rPr>
              <w:t>Newton‟s</w:t>
            </w:r>
            <w:proofErr w:type="spellEnd"/>
            <w:r w:rsidRPr="00493FAF">
              <w:rPr>
                <w:rFonts w:ascii="Times New Roman" w:hAnsi="Times New Roman" w:cs="Times New Roman"/>
                <w:sz w:val="24"/>
              </w:rPr>
              <w:t xml:space="preserve"> Rings: Measurement of </w:t>
            </w:r>
            <w:proofErr w:type="gramStart"/>
            <w:r w:rsidRPr="00493FAF">
              <w:rPr>
                <w:rFonts w:ascii="Times New Roman" w:hAnsi="Times New Roman" w:cs="Times New Roman"/>
                <w:sz w:val="24"/>
              </w:rPr>
              <w:t>wavelength  and</w:t>
            </w:r>
            <w:proofErr w:type="gramEnd"/>
            <w:r w:rsidRPr="00493FAF">
              <w:rPr>
                <w:rFonts w:ascii="Times New Roman" w:hAnsi="Times New Roman" w:cs="Times New Roman"/>
                <w:sz w:val="24"/>
              </w:rPr>
              <w:t xml:space="preserve"> refractive index. </w:t>
            </w:r>
          </w:p>
          <w:p w:rsidR="001B5BB7" w:rsidRPr="00941E70" w:rsidRDefault="001B5BB7" w:rsidP="00CA1A2F">
            <w:pPr>
              <w:pStyle w:val="Body"/>
              <w:tabs>
                <w:tab w:val="left" w:pos="426"/>
                <w:tab w:val="left" w:pos="7655"/>
                <w:tab w:val="left" w:pos="7938"/>
              </w:tabs>
              <w:spacing w:before="6"/>
              <w:ind w:right="20"/>
              <w:jc w:val="both"/>
              <w:rPr>
                <w:rFonts w:cs="Times New Roman"/>
                <w:sz w:val="22"/>
              </w:rPr>
            </w:pPr>
          </w:p>
        </w:tc>
        <w:tc>
          <w:tcPr>
            <w:tcW w:w="1080" w:type="dxa"/>
            <w:shd w:val="clear" w:color="auto" w:fill="FFFFFF"/>
          </w:tcPr>
          <w:p w:rsidR="001B5BB7" w:rsidRPr="00F572A1" w:rsidRDefault="001B5BB7" w:rsidP="00CA1A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8 </w:t>
            </w:r>
            <w:r w:rsidRPr="00F572A1">
              <w:rPr>
                <w:rFonts w:ascii="Times New Roman" w:hAnsi="Times New Roman" w:cs="Times New Roman"/>
              </w:rPr>
              <w:t>lectures</w:t>
            </w:r>
          </w:p>
        </w:tc>
        <w:tc>
          <w:tcPr>
            <w:tcW w:w="1530" w:type="dxa"/>
            <w:shd w:val="clear" w:color="auto" w:fill="FFFFFF"/>
          </w:tcPr>
          <w:p w:rsidR="001B5BB7" w:rsidRPr="00F572A1" w:rsidRDefault="001B5BB7" w:rsidP="00CA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Aug-Oct</w:t>
            </w:r>
          </w:p>
        </w:tc>
        <w:tc>
          <w:tcPr>
            <w:tcW w:w="1890" w:type="dxa"/>
            <w:shd w:val="clear" w:color="auto" w:fill="FFFFFF"/>
          </w:tcPr>
          <w:p w:rsidR="001B5BB7" w:rsidRPr="00F572A1" w:rsidRDefault="001B5BB7" w:rsidP="00CA1A2F">
            <w:pPr>
              <w:pStyle w:val="ListParagraph"/>
              <w:spacing w:after="0" w:line="240" w:lineRule="auto"/>
              <w:ind w:left="16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Problems on interference of light waves</w:t>
            </w:r>
          </w:p>
        </w:tc>
      </w:tr>
      <w:tr w:rsidR="001B5BB7" w:rsidRPr="00F572A1" w:rsidTr="00CA1A2F">
        <w:trPr>
          <w:trHeight w:val="787"/>
        </w:trPr>
        <w:tc>
          <w:tcPr>
            <w:tcW w:w="5403" w:type="dxa"/>
            <w:shd w:val="clear" w:color="auto" w:fill="FFFFFF"/>
          </w:tcPr>
          <w:p w:rsidR="001B5BB7" w:rsidRPr="007E6223" w:rsidRDefault="001B5BB7" w:rsidP="00CA1A2F">
            <w:pPr>
              <w:jc w:val="both"/>
              <w:rPr>
                <w:b/>
              </w:rPr>
            </w:pPr>
            <w:r>
              <w:rPr>
                <w:b/>
                <w:bCs/>
                <w:sz w:val="28"/>
                <w:szCs w:val="28"/>
                <w:u w:color="006400"/>
                <w:lang w:val="de-DE"/>
              </w:rPr>
              <w:t xml:space="preserve">Unit 3: </w:t>
            </w:r>
            <w:r w:rsidRPr="00281AA3">
              <w:rPr>
                <w:rFonts w:ascii="Times New Roman" w:hAnsi="Times New Roman" w:cs="Times New Roman"/>
                <w:b/>
                <w:sz w:val="24"/>
              </w:rPr>
              <w:t xml:space="preserve">Diffraction </w:t>
            </w:r>
            <w:r w:rsidRPr="007E6223">
              <w:rPr>
                <w:b/>
              </w:rPr>
              <w:t>(</w:t>
            </w:r>
            <w:r>
              <w:rPr>
                <w:b/>
              </w:rPr>
              <w:t>7</w:t>
            </w:r>
            <w:r w:rsidRPr="007E6223">
              <w:rPr>
                <w:b/>
              </w:rPr>
              <w:t xml:space="preserve"> Hours) </w:t>
            </w:r>
          </w:p>
          <w:p w:rsidR="001B5BB7" w:rsidRPr="00281AA3" w:rsidRDefault="001B5BB7" w:rsidP="00CA1A2F">
            <w:pPr>
              <w:jc w:val="both"/>
              <w:rPr>
                <w:rFonts w:ascii="Times New Roman" w:hAnsi="Times New Roman" w:cs="Times New Roman"/>
              </w:rPr>
            </w:pPr>
            <w:r w:rsidRPr="00281AA3">
              <w:rPr>
                <w:rFonts w:ascii="Times New Roman" w:hAnsi="Times New Roman" w:cs="Times New Roman"/>
                <w:sz w:val="24"/>
              </w:rPr>
              <w:t xml:space="preserve">Fresnel Diffraction: </w:t>
            </w:r>
            <w:proofErr w:type="spellStart"/>
            <w:r w:rsidRPr="00281AA3">
              <w:rPr>
                <w:rFonts w:ascii="Times New Roman" w:hAnsi="Times New Roman" w:cs="Times New Roman"/>
                <w:sz w:val="24"/>
              </w:rPr>
              <w:t>Fresnel‟s</w:t>
            </w:r>
            <w:proofErr w:type="spellEnd"/>
            <w:r w:rsidRPr="00281AA3">
              <w:rPr>
                <w:rFonts w:ascii="Times New Roman" w:hAnsi="Times New Roman" w:cs="Times New Roman"/>
                <w:sz w:val="24"/>
              </w:rPr>
              <w:t xml:space="preserve"> Assumptions. </w:t>
            </w:r>
            <w:proofErr w:type="spellStart"/>
            <w:r w:rsidRPr="00281AA3">
              <w:rPr>
                <w:rFonts w:ascii="Times New Roman" w:hAnsi="Times New Roman" w:cs="Times New Roman"/>
                <w:sz w:val="24"/>
              </w:rPr>
              <w:t>Fresnel‟s</w:t>
            </w:r>
            <w:proofErr w:type="spellEnd"/>
            <w:r w:rsidRPr="00281AA3">
              <w:rPr>
                <w:rFonts w:ascii="Times New Roman" w:hAnsi="Times New Roman" w:cs="Times New Roman"/>
                <w:sz w:val="24"/>
              </w:rPr>
              <w:t xml:space="preserve"> Half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81AA3">
              <w:rPr>
                <w:rFonts w:ascii="Times New Roman" w:hAnsi="Times New Roman" w:cs="Times New Roman"/>
                <w:sz w:val="24"/>
              </w:rPr>
              <w:t>Period Zones for Plane Wave. Explanation of Rectilinear Propagation of Light. Theory of a Zone Plate: Multiple Foci of a Zone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81AA3">
              <w:rPr>
                <w:rFonts w:ascii="Times New Roman" w:hAnsi="Times New Roman" w:cs="Times New Roman"/>
                <w:sz w:val="24"/>
              </w:rPr>
              <w:t>Plate. Fresnel diffraction of Straight edge, a slit and a wire by Fresnel Half Period Zones.</w:t>
            </w:r>
          </w:p>
        </w:tc>
        <w:tc>
          <w:tcPr>
            <w:tcW w:w="1080" w:type="dxa"/>
            <w:shd w:val="clear" w:color="auto" w:fill="FFFFFF"/>
          </w:tcPr>
          <w:p w:rsidR="001B5BB7" w:rsidRPr="00F572A1" w:rsidRDefault="001B5BB7" w:rsidP="00CA1A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  </w:t>
            </w:r>
            <w:r w:rsidRPr="00F572A1">
              <w:rPr>
                <w:rFonts w:ascii="Times New Roman" w:hAnsi="Times New Roman" w:cs="Times New Roman"/>
              </w:rPr>
              <w:t>lectures</w:t>
            </w:r>
          </w:p>
        </w:tc>
        <w:tc>
          <w:tcPr>
            <w:tcW w:w="1530" w:type="dxa"/>
            <w:shd w:val="clear" w:color="auto" w:fill="FFFFFF"/>
          </w:tcPr>
          <w:p w:rsidR="001B5BB7" w:rsidRPr="00F572A1" w:rsidRDefault="001B5BB7" w:rsidP="00CA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November</w:t>
            </w:r>
          </w:p>
        </w:tc>
        <w:tc>
          <w:tcPr>
            <w:tcW w:w="1890" w:type="dxa"/>
            <w:shd w:val="clear" w:color="auto" w:fill="FFFFFF"/>
          </w:tcPr>
          <w:p w:rsidR="001B5BB7" w:rsidRPr="00F572A1" w:rsidRDefault="001B5BB7" w:rsidP="00CA1A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Problems  on Fresnel Diffraction</w:t>
            </w:r>
          </w:p>
        </w:tc>
      </w:tr>
    </w:tbl>
    <w:p w:rsidR="00122F0F" w:rsidRDefault="00122F0F"/>
    <w:sectPr w:rsidR="00122F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BB7"/>
    <w:rsid w:val="00122F0F"/>
    <w:rsid w:val="001B5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5B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5BB7"/>
    <w:pPr>
      <w:ind w:left="720"/>
      <w:contextualSpacing/>
    </w:pPr>
  </w:style>
  <w:style w:type="paragraph" w:customStyle="1" w:styleId="Body">
    <w:name w:val="Body"/>
    <w:rsid w:val="001B5BB7"/>
    <w:pPr>
      <w:spacing w:after="0" w:line="240" w:lineRule="auto"/>
    </w:pPr>
    <w:rPr>
      <w:rFonts w:ascii="Times New Roman" w:eastAsia="Arial Unicode MS" w:hAnsi="Times New Roman" w:cs="Arial Unicode MS"/>
      <w:color w:val="000000"/>
      <w:sz w:val="20"/>
      <w:szCs w:val="20"/>
      <w:u w:color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5B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5BB7"/>
    <w:pPr>
      <w:ind w:left="720"/>
      <w:contextualSpacing/>
    </w:pPr>
  </w:style>
  <w:style w:type="paragraph" w:customStyle="1" w:styleId="Body">
    <w:name w:val="Body"/>
    <w:rsid w:val="001B5BB7"/>
    <w:pPr>
      <w:spacing w:after="0" w:line="240" w:lineRule="auto"/>
    </w:pPr>
    <w:rPr>
      <w:rFonts w:ascii="Times New Roman" w:eastAsia="Arial Unicode MS" w:hAnsi="Times New Roman" w:cs="Arial Unicode MS"/>
      <w:color w:val="000000"/>
      <w:sz w:val="20"/>
      <w:szCs w:val="20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162</Words>
  <Characters>997</Characters>
  <Application>Microsoft Office Word</Application>
  <DocSecurity>0</DocSecurity>
  <Lines>23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2026-09-07T16:36:00Z</dcterms:created>
  <dcterms:modified xsi:type="dcterms:W3CDTF">2026-09-07T16:40:00Z</dcterms:modified>
</cp:coreProperties>
</file>