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FA241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</w:t>
      </w:r>
      <w:r w:rsidR="009550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21-22</w:t>
      </w:r>
    </w:p>
    <w:p w14:paraId="26A04C5D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9E60D4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14:paraId="4CF58513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1FEFEA6" w14:textId="46E4D515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r w:rsidR="00C41C83">
        <w:rPr>
          <w:rFonts w:ascii="Times New Roman" w:hAnsi="Times New Roman"/>
          <w:b/>
          <w:bCs/>
          <w:sz w:val="24"/>
          <w:szCs w:val="24"/>
        </w:rPr>
        <w:t>VI</w:t>
      </w:r>
    </w:p>
    <w:p w14:paraId="2E7BEA7E" w14:textId="5EC2735E"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52576E">
        <w:rPr>
          <w:rFonts w:ascii="Times New Roman" w:eastAsia="Calibri" w:hAnsi="Times New Roman" w:cs="Times New Roman"/>
          <w:b/>
          <w:bCs/>
          <w:sz w:val="24"/>
          <w:szCs w:val="24"/>
        </w:rPr>
        <w:t>Dr. Nidhi G Behl</w:t>
      </w:r>
    </w:p>
    <w:bookmarkEnd w:id="0"/>
    <w:p w14:paraId="62DFA27D" w14:textId="77777777"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698787" w14:textId="04839EEC"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80660" w:rsidRPr="00980660">
        <w:rPr>
          <w:rFonts w:ascii="Times New Roman" w:hAnsi="Times New Roman"/>
          <w:b/>
          <w:bCs/>
          <w:sz w:val="24"/>
          <w:szCs w:val="24"/>
        </w:rPr>
        <w:t>Geography of Social Wellbeing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"/>
        <w:gridCol w:w="2055"/>
        <w:gridCol w:w="2403"/>
        <w:gridCol w:w="1348"/>
        <w:gridCol w:w="1436"/>
        <w:gridCol w:w="1957"/>
      </w:tblGrid>
      <w:tr w:rsidR="00A06311" w14:paraId="210A922C" w14:textId="77777777" w:rsidTr="00455751">
        <w:tc>
          <w:tcPr>
            <w:tcW w:w="690" w:type="dxa"/>
          </w:tcPr>
          <w:bookmarkEnd w:id="1"/>
          <w:p w14:paraId="43811205" w14:textId="77777777"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55" w:type="dxa"/>
          </w:tcPr>
          <w:p w14:paraId="499D2AB3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14:paraId="2D7BE98C" w14:textId="77777777"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48" w:type="dxa"/>
          </w:tcPr>
          <w:p w14:paraId="05BB7582" w14:textId="77777777"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6" w:type="dxa"/>
          </w:tcPr>
          <w:p w14:paraId="0397A0F2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57" w:type="dxa"/>
          </w:tcPr>
          <w:p w14:paraId="6B06178A" w14:textId="77777777"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14:paraId="63C1E8BD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14:paraId="21F5A518" w14:textId="77777777" w:rsidTr="00455751">
        <w:tc>
          <w:tcPr>
            <w:tcW w:w="690" w:type="dxa"/>
          </w:tcPr>
          <w:p w14:paraId="45A0BB33" w14:textId="77777777" w:rsidR="00D459B0" w:rsidRDefault="00D459B0" w:rsidP="00D459B0">
            <w:r>
              <w:t>3</w:t>
            </w:r>
          </w:p>
        </w:tc>
        <w:tc>
          <w:tcPr>
            <w:tcW w:w="2055" w:type="dxa"/>
          </w:tcPr>
          <w:p w14:paraId="423A7C6D" w14:textId="06A531C4" w:rsidR="00D459B0" w:rsidRDefault="0052576E" w:rsidP="0052576E">
            <w:pPr>
              <w:jc w:val="both"/>
            </w:pPr>
            <w:r w:rsidRPr="0052576E">
              <w:t>Indicators of inclusive development including Health, education, and Housing</w:t>
            </w:r>
          </w:p>
        </w:tc>
        <w:tc>
          <w:tcPr>
            <w:tcW w:w="2403" w:type="dxa"/>
          </w:tcPr>
          <w:p w14:paraId="58C446D3" w14:textId="1B3665CC" w:rsidR="00D459B0" w:rsidRDefault="0052576E" w:rsidP="00D459B0">
            <w:r>
              <w:t xml:space="preserve">Tutorial </w:t>
            </w:r>
          </w:p>
        </w:tc>
        <w:tc>
          <w:tcPr>
            <w:tcW w:w="1348" w:type="dxa"/>
          </w:tcPr>
          <w:p w14:paraId="7CDDF5B3" w14:textId="54E46E6D" w:rsidR="00D459B0" w:rsidRPr="004345DF" w:rsidRDefault="0052576E" w:rsidP="004345DF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Feb –28 Feb 2024</w:t>
            </w:r>
          </w:p>
        </w:tc>
        <w:tc>
          <w:tcPr>
            <w:tcW w:w="1436" w:type="dxa"/>
          </w:tcPr>
          <w:p w14:paraId="6A27C731" w14:textId="52E34E44" w:rsidR="00D459B0" w:rsidRDefault="0052576E" w:rsidP="00D459B0">
            <w:r>
              <w:t>Assignment</w:t>
            </w:r>
          </w:p>
        </w:tc>
        <w:tc>
          <w:tcPr>
            <w:tcW w:w="1957" w:type="dxa"/>
          </w:tcPr>
          <w:p w14:paraId="131183B0" w14:textId="5C59938C" w:rsidR="00D459B0" w:rsidRDefault="0052576E" w:rsidP="00D459B0">
            <w:r>
              <w:t>Lecture and PPT</w:t>
            </w:r>
          </w:p>
        </w:tc>
      </w:tr>
      <w:tr w:rsidR="00D459B0" w14:paraId="12F10472" w14:textId="77777777" w:rsidTr="00455751">
        <w:tc>
          <w:tcPr>
            <w:tcW w:w="690" w:type="dxa"/>
          </w:tcPr>
          <w:p w14:paraId="67CB5F5C" w14:textId="77777777" w:rsidR="00D459B0" w:rsidRDefault="00D459B0" w:rsidP="00D459B0">
            <w:r>
              <w:t>4</w:t>
            </w:r>
          </w:p>
        </w:tc>
        <w:tc>
          <w:tcPr>
            <w:tcW w:w="2055" w:type="dxa"/>
          </w:tcPr>
          <w:p w14:paraId="18C0FDF0" w14:textId="77777777" w:rsidR="0052576E" w:rsidRDefault="0052576E" w:rsidP="0052576E">
            <w:pPr>
              <w:jc w:val="both"/>
            </w:pPr>
            <w:r>
              <w:t>Geography of Social Inclusion and exclusions, different approaches, and models with case study</w:t>
            </w:r>
          </w:p>
          <w:p w14:paraId="3EDA9B02" w14:textId="77777777" w:rsidR="0052576E" w:rsidRDefault="0052576E" w:rsidP="0052576E">
            <w:pPr>
              <w:jc w:val="both"/>
            </w:pPr>
            <w:r>
              <w:t xml:space="preserve">Concept of Slums, gated community, and role of crime in social unrest </w:t>
            </w:r>
          </w:p>
          <w:p w14:paraId="00163DDE" w14:textId="77777777" w:rsidR="00D459B0" w:rsidRDefault="00D459B0" w:rsidP="00D459B0"/>
        </w:tc>
        <w:tc>
          <w:tcPr>
            <w:tcW w:w="2403" w:type="dxa"/>
          </w:tcPr>
          <w:p w14:paraId="70502145" w14:textId="3A68B122" w:rsidR="00D459B0" w:rsidRDefault="0052576E" w:rsidP="00D459B0">
            <w:r w:rsidRPr="0052576E">
              <w:t>Tutorial</w:t>
            </w:r>
          </w:p>
        </w:tc>
        <w:tc>
          <w:tcPr>
            <w:tcW w:w="1348" w:type="dxa"/>
          </w:tcPr>
          <w:p w14:paraId="4D195A0A" w14:textId="5C495772" w:rsidR="00D459B0" w:rsidRDefault="0052576E" w:rsidP="004345DF">
            <w:r>
              <w:t>1 March -15 April 2024</w:t>
            </w:r>
          </w:p>
        </w:tc>
        <w:tc>
          <w:tcPr>
            <w:tcW w:w="1436" w:type="dxa"/>
          </w:tcPr>
          <w:p w14:paraId="60A01091" w14:textId="63BDA61C" w:rsidR="00D459B0" w:rsidRDefault="0052576E" w:rsidP="00D459B0">
            <w:r w:rsidRPr="0052576E">
              <w:t>Assignment</w:t>
            </w:r>
          </w:p>
        </w:tc>
        <w:tc>
          <w:tcPr>
            <w:tcW w:w="1957" w:type="dxa"/>
          </w:tcPr>
          <w:p w14:paraId="77A869D5" w14:textId="59441140" w:rsidR="00D459B0" w:rsidRDefault="0052576E" w:rsidP="00D459B0">
            <w:r>
              <w:t>Lecture and PPT</w:t>
            </w:r>
          </w:p>
        </w:tc>
      </w:tr>
      <w:tr w:rsidR="00D459B0" w14:paraId="6E7DD73D" w14:textId="77777777" w:rsidTr="00455751">
        <w:tc>
          <w:tcPr>
            <w:tcW w:w="690" w:type="dxa"/>
          </w:tcPr>
          <w:p w14:paraId="43444AD4" w14:textId="77777777" w:rsidR="00D459B0" w:rsidRDefault="00D459B0" w:rsidP="00D459B0">
            <w:r>
              <w:t>5</w:t>
            </w:r>
          </w:p>
        </w:tc>
        <w:tc>
          <w:tcPr>
            <w:tcW w:w="2055" w:type="dxa"/>
          </w:tcPr>
          <w:p w14:paraId="530C4C2A" w14:textId="77777777" w:rsidR="0052576E" w:rsidRPr="0052576E" w:rsidRDefault="0052576E" w:rsidP="0052576E">
            <w:r w:rsidRPr="0052576E">
              <w:t>Various social welfare program and policies at National, regional, and local level with positive and negative implications with the case study analysis</w:t>
            </w:r>
          </w:p>
          <w:p w14:paraId="2DF77072" w14:textId="77777777" w:rsidR="00D459B0" w:rsidRDefault="00D459B0" w:rsidP="00D459B0"/>
        </w:tc>
        <w:tc>
          <w:tcPr>
            <w:tcW w:w="2403" w:type="dxa"/>
          </w:tcPr>
          <w:p w14:paraId="08A19F8E" w14:textId="7E40810E" w:rsidR="00D459B0" w:rsidRDefault="0052576E" w:rsidP="00D459B0">
            <w:r w:rsidRPr="0052576E">
              <w:t>Tutorial</w:t>
            </w:r>
          </w:p>
        </w:tc>
        <w:tc>
          <w:tcPr>
            <w:tcW w:w="1348" w:type="dxa"/>
          </w:tcPr>
          <w:p w14:paraId="3B72D1C5" w14:textId="0A9DBAAD" w:rsidR="00D459B0" w:rsidRDefault="0052576E" w:rsidP="004345DF">
            <w:r>
              <w:t>15 April-10 May 2024</w:t>
            </w:r>
          </w:p>
        </w:tc>
        <w:tc>
          <w:tcPr>
            <w:tcW w:w="1436" w:type="dxa"/>
          </w:tcPr>
          <w:p w14:paraId="3EE63B79" w14:textId="22A83E31" w:rsidR="00D459B0" w:rsidRDefault="0052576E" w:rsidP="00D459B0">
            <w:r w:rsidRPr="0052576E">
              <w:t>Assignment</w:t>
            </w:r>
          </w:p>
        </w:tc>
        <w:tc>
          <w:tcPr>
            <w:tcW w:w="1957" w:type="dxa"/>
          </w:tcPr>
          <w:p w14:paraId="218460AF" w14:textId="2356B34C" w:rsidR="00D459B0" w:rsidRPr="00441AB2" w:rsidRDefault="0052576E" w:rsidP="00D459B0">
            <w:r>
              <w:t>Lecture and PPT</w:t>
            </w:r>
          </w:p>
        </w:tc>
      </w:tr>
    </w:tbl>
    <w:p w14:paraId="1C9A8953" w14:textId="77777777" w:rsidR="00E953DE" w:rsidRDefault="00E953DE" w:rsidP="00441AB2">
      <w:pPr>
        <w:spacing w:after="0" w:line="240" w:lineRule="auto"/>
        <w:jc w:val="center"/>
      </w:pPr>
    </w:p>
    <w:p w14:paraId="5A3AD137" w14:textId="6317A71D" w:rsidR="0052576E" w:rsidRDefault="00667EF8" w:rsidP="00441AB2">
      <w:pPr>
        <w:spacing w:after="0" w:line="240" w:lineRule="auto"/>
        <w:jc w:val="center"/>
      </w:pPr>
      <w:r>
        <w:t>E RESOURCES</w:t>
      </w:r>
    </w:p>
    <w:p w14:paraId="47AC829B" w14:textId="3C7901C7" w:rsidR="0052576E" w:rsidRDefault="00667EF8" w:rsidP="00667EF8">
      <w:pPr>
        <w:spacing w:after="0" w:line="240" w:lineRule="auto"/>
      </w:pPr>
      <w:hyperlink r:id="rId4" w:history="1">
        <w:r w:rsidRPr="00857BF7">
          <w:rPr>
            <w:rStyle w:val="Hyperlink"/>
          </w:rPr>
          <w:t>http://www.rnlkwc.ac.in/pdf/study-material/geography/welfaregeograph.pdf</w:t>
        </w:r>
      </w:hyperlink>
    </w:p>
    <w:p w14:paraId="0B96A922" w14:textId="33738524" w:rsidR="00667EF8" w:rsidRDefault="00667EF8" w:rsidP="00667EF8">
      <w:pPr>
        <w:spacing w:after="0" w:line="240" w:lineRule="auto"/>
      </w:pPr>
      <w:hyperlink r:id="rId5" w:history="1">
        <w:r w:rsidRPr="00857BF7">
          <w:rPr>
            <w:rStyle w:val="Hyperlink"/>
          </w:rPr>
          <w:t>https://www.usip.org/sites/default/files/GP_170-203_Social_Well-Being.pdf</w:t>
        </w:r>
      </w:hyperlink>
    </w:p>
    <w:p w14:paraId="2BC21530" w14:textId="44A2A3C1" w:rsidR="00FC322B" w:rsidRDefault="00FC322B" w:rsidP="00667EF8">
      <w:pPr>
        <w:spacing w:after="0" w:line="240" w:lineRule="auto"/>
      </w:pPr>
      <w:hyperlink r:id="rId6" w:history="1">
        <w:r w:rsidRPr="00857BF7">
          <w:rPr>
            <w:rStyle w:val="Hyperlink"/>
          </w:rPr>
          <w:t>https://www.elibrary.imf.org/view/journals/001/2021/038/article-A001-en.xml</w:t>
        </w:r>
      </w:hyperlink>
    </w:p>
    <w:p w14:paraId="581EB021" w14:textId="6021D846" w:rsidR="00FC322B" w:rsidRDefault="00FC322B" w:rsidP="00667EF8">
      <w:pPr>
        <w:spacing w:after="0" w:line="240" w:lineRule="auto"/>
      </w:pPr>
      <w:hyperlink r:id="rId7" w:history="1">
        <w:r w:rsidRPr="00857BF7">
          <w:rPr>
            <w:rStyle w:val="Hyperlink"/>
          </w:rPr>
          <w:t>https://www.niti.gov.in/sites/default/files/2023-06/NITI_policy-paper_BMID_2023-May.pdf</w:t>
        </w:r>
      </w:hyperlink>
    </w:p>
    <w:p w14:paraId="483B36BD" w14:textId="0A617F5D" w:rsidR="00FC322B" w:rsidRDefault="00FC322B" w:rsidP="00667EF8">
      <w:pPr>
        <w:spacing w:after="0" w:line="240" w:lineRule="auto"/>
      </w:pPr>
      <w:hyperlink r:id="rId8" w:history="1">
        <w:r w:rsidRPr="00857BF7">
          <w:rPr>
            <w:rStyle w:val="Hyperlink"/>
          </w:rPr>
          <w:t>https://www.un.org/esa/socdev/rwss/2016/chapter1.pdf</w:t>
        </w:r>
      </w:hyperlink>
    </w:p>
    <w:p w14:paraId="6AB1A22F" w14:textId="63CEFF5E" w:rsidR="00FC322B" w:rsidRDefault="00FC322B" w:rsidP="00667EF8">
      <w:pPr>
        <w:spacing w:after="0" w:line="240" w:lineRule="auto"/>
      </w:pPr>
      <w:hyperlink r:id="rId9" w:history="1">
        <w:r w:rsidRPr="00857BF7">
          <w:rPr>
            <w:rStyle w:val="Hyperlink"/>
          </w:rPr>
          <w:t>https://www.adb.org/sites/default/files/publication/29778/social-exclusion.pdf</w:t>
        </w:r>
      </w:hyperlink>
    </w:p>
    <w:p w14:paraId="7CC89BBE" w14:textId="77777777" w:rsidR="00FC322B" w:rsidRDefault="00FC322B" w:rsidP="00667EF8">
      <w:pPr>
        <w:spacing w:after="0" w:line="240" w:lineRule="auto"/>
      </w:pPr>
    </w:p>
    <w:p w14:paraId="2A785549" w14:textId="59B6D647" w:rsidR="00667EF8" w:rsidRDefault="00FC322B" w:rsidP="00667EF8">
      <w:pPr>
        <w:spacing w:after="0" w:line="240" w:lineRule="auto"/>
      </w:pPr>
      <w:hyperlink r:id="rId10" w:history="1">
        <w:r w:rsidRPr="00857BF7">
          <w:rPr>
            <w:rStyle w:val="Hyperlink"/>
          </w:rPr>
          <w:t>https://www.ijsr.net/archive/v7i1/25121707.pdf</w:t>
        </w:r>
      </w:hyperlink>
    </w:p>
    <w:p w14:paraId="1575D89B" w14:textId="77777777" w:rsidR="00FC322B" w:rsidRDefault="00FC322B" w:rsidP="00667EF8">
      <w:pPr>
        <w:spacing w:after="0" w:line="240" w:lineRule="auto"/>
      </w:pPr>
    </w:p>
    <w:p w14:paraId="6C883E45" w14:textId="77777777" w:rsidR="00667EF8" w:rsidRDefault="00667EF8" w:rsidP="00667EF8">
      <w:pPr>
        <w:spacing w:after="0" w:line="240" w:lineRule="auto"/>
        <w:jc w:val="center"/>
      </w:pPr>
    </w:p>
    <w:p w14:paraId="16019DE4" w14:textId="77777777" w:rsidR="00667EF8" w:rsidRPr="00DF23D0" w:rsidRDefault="00667EF8" w:rsidP="00667EF8">
      <w:pPr>
        <w:spacing w:after="0" w:line="240" w:lineRule="auto"/>
        <w:jc w:val="center"/>
      </w:pPr>
    </w:p>
    <w:sectPr w:rsidR="00667EF8" w:rsidRPr="00DF23D0" w:rsidSect="00A140A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D0"/>
    <w:rsid w:val="000E3F18"/>
    <w:rsid w:val="00200C20"/>
    <w:rsid w:val="002552B9"/>
    <w:rsid w:val="00260040"/>
    <w:rsid w:val="00264F2A"/>
    <w:rsid w:val="003E6545"/>
    <w:rsid w:val="00427F07"/>
    <w:rsid w:val="004345DF"/>
    <w:rsid w:val="00441AB2"/>
    <w:rsid w:val="00455751"/>
    <w:rsid w:val="00492418"/>
    <w:rsid w:val="004A6E5B"/>
    <w:rsid w:val="0052576E"/>
    <w:rsid w:val="00642210"/>
    <w:rsid w:val="00655939"/>
    <w:rsid w:val="00667EF8"/>
    <w:rsid w:val="00720861"/>
    <w:rsid w:val="008924DC"/>
    <w:rsid w:val="00955016"/>
    <w:rsid w:val="0098013F"/>
    <w:rsid w:val="00980660"/>
    <w:rsid w:val="009E1739"/>
    <w:rsid w:val="00A06311"/>
    <w:rsid w:val="00A140A4"/>
    <w:rsid w:val="00B357B5"/>
    <w:rsid w:val="00C41C83"/>
    <w:rsid w:val="00C549AD"/>
    <w:rsid w:val="00C927A2"/>
    <w:rsid w:val="00D254C3"/>
    <w:rsid w:val="00D459B0"/>
    <w:rsid w:val="00D5500E"/>
    <w:rsid w:val="00DB794F"/>
    <w:rsid w:val="00DC3C14"/>
    <w:rsid w:val="00DF23D0"/>
    <w:rsid w:val="00E109CC"/>
    <w:rsid w:val="00E21CEF"/>
    <w:rsid w:val="00E953DE"/>
    <w:rsid w:val="00EE4343"/>
    <w:rsid w:val="00FC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4F20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67E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59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sa/socdev/rwss/2016/chapter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ti.gov.in/sites/default/files/2023-06/NITI_policy-paper_BMID_2023-May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imf.org/view/journals/001/2021/038/article-A001-en.x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ip.org/sites/default/files/GP_170-203_Social_Well-Being.pdf" TargetMode="External"/><Relationship Id="rId10" Type="http://schemas.openxmlformats.org/officeDocument/2006/relationships/hyperlink" Target="https://www.ijsr.net/archive/v7i1/25121707.pdf" TargetMode="External"/><Relationship Id="rId4" Type="http://schemas.openxmlformats.org/officeDocument/2006/relationships/hyperlink" Target="http://www.rnlkwc.ac.in/pdf/study-material/geography/welfaregeograph.pdf" TargetMode="External"/><Relationship Id="rId9" Type="http://schemas.openxmlformats.org/officeDocument/2006/relationships/hyperlink" Target="https://www.adb.org/sites/default/files/publication/29778/social-exclu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Dr. Nidhi Behl</cp:lastModifiedBy>
  <cp:revision>6</cp:revision>
  <cp:lastPrinted>2020-05-13T11:53:00Z</cp:lastPrinted>
  <dcterms:created xsi:type="dcterms:W3CDTF">2024-04-20T17:50:00Z</dcterms:created>
  <dcterms:modified xsi:type="dcterms:W3CDTF">2024-04-22T18:33:00Z</dcterms:modified>
</cp:coreProperties>
</file>