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0213F" w14:textId="77777777" w:rsidR="00C65FB6" w:rsidRPr="002236B1" w:rsidRDefault="00C65FB6" w:rsidP="00C65FB6">
      <w:pPr>
        <w:rPr>
          <w:rFonts w:ascii="Times New Roman" w:hAnsi="Times New Roman" w:cs="Times New Roman"/>
          <w:sz w:val="24"/>
          <w:szCs w:val="24"/>
        </w:rPr>
      </w:pPr>
      <w:r w:rsidRPr="002236B1">
        <w:rPr>
          <w:rFonts w:ascii="Times New Roman" w:hAnsi="Times New Roman" w:cs="Times New Roman"/>
          <w:sz w:val="24"/>
          <w:szCs w:val="24"/>
        </w:rPr>
        <w:t>SANJU PARIHA</w:t>
      </w:r>
      <w:r>
        <w:rPr>
          <w:rFonts w:ascii="Times New Roman" w:hAnsi="Times New Roman" w:cs="Times New Roman"/>
          <w:sz w:val="24"/>
          <w:szCs w:val="24"/>
        </w:rPr>
        <w:t>R</w:t>
      </w:r>
    </w:p>
    <w:p w14:paraId="25E87BF4" w14:textId="77777777" w:rsidR="00C65FB6" w:rsidRPr="002236B1" w:rsidRDefault="00C65FB6" w:rsidP="00C65FB6">
      <w:pPr>
        <w:rPr>
          <w:rFonts w:ascii="Times New Roman" w:hAnsi="Times New Roman" w:cs="Times New Roman"/>
          <w:sz w:val="24"/>
          <w:szCs w:val="24"/>
        </w:rPr>
      </w:pPr>
      <w:r w:rsidRPr="002236B1">
        <w:rPr>
          <w:rFonts w:ascii="Times New Roman" w:hAnsi="Times New Roman" w:cs="Times New Roman"/>
          <w:sz w:val="24"/>
          <w:szCs w:val="24"/>
        </w:rPr>
        <w:t xml:space="preserve">Semester </w:t>
      </w:r>
      <w:r>
        <w:rPr>
          <w:rFonts w:ascii="Times New Roman" w:hAnsi="Times New Roman" w:cs="Times New Roman"/>
          <w:sz w:val="24"/>
          <w:szCs w:val="24"/>
        </w:rPr>
        <w:t>VI- POSTCOLONIAL LITERATURE</w:t>
      </w:r>
    </w:p>
    <w:p w14:paraId="62E8021A" w14:textId="77777777" w:rsidR="00C65FB6" w:rsidRPr="002236B1" w:rsidRDefault="00C65FB6" w:rsidP="00C65FB6">
      <w:pPr>
        <w:rPr>
          <w:rFonts w:ascii="Times New Roman" w:hAnsi="Times New Roman" w:cs="Times New Roman"/>
          <w:sz w:val="24"/>
          <w:szCs w:val="24"/>
        </w:rPr>
      </w:pPr>
      <w:r w:rsidRPr="002236B1">
        <w:rPr>
          <w:rFonts w:ascii="Times New Roman" w:hAnsi="Times New Roman" w:cs="Times New Roman"/>
          <w:sz w:val="24"/>
          <w:szCs w:val="24"/>
        </w:rPr>
        <w:t xml:space="preserve">Session- </w:t>
      </w:r>
      <w:r>
        <w:rPr>
          <w:rFonts w:ascii="Times New Roman" w:hAnsi="Times New Roman" w:cs="Times New Roman"/>
          <w:sz w:val="24"/>
          <w:szCs w:val="24"/>
        </w:rPr>
        <w:t>January to April 2026</w:t>
      </w:r>
    </w:p>
    <w:p w14:paraId="79A57DB4" w14:textId="77777777" w:rsidR="00C65FB6" w:rsidRPr="002236B1" w:rsidRDefault="00C65FB6" w:rsidP="00C65FB6">
      <w:pPr>
        <w:rPr>
          <w:rFonts w:ascii="Times New Roman" w:hAnsi="Times New Roman" w:cs="Times New Roman"/>
          <w:sz w:val="24"/>
          <w:szCs w:val="24"/>
        </w:rPr>
      </w:pPr>
      <w:r w:rsidRPr="002236B1">
        <w:rPr>
          <w:rFonts w:ascii="Times New Roman" w:hAnsi="Times New Roman" w:cs="Times New Roman"/>
          <w:sz w:val="24"/>
          <w:szCs w:val="24"/>
        </w:rPr>
        <w:t>Class type (</w:t>
      </w:r>
      <w:r>
        <w:rPr>
          <w:rFonts w:ascii="Times New Roman" w:hAnsi="Times New Roman" w:cs="Times New Roman"/>
          <w:sz w:val="24"/>
          <w:szCs w:val="24"/>
        </w:rPr>
        <w:t>2L+1T</w:t>
      </w:r>
      <w:r w:rsidRPr="002236B1">
        <w:rPr>
          <w:rFonts w:ascii="Times New Roman" w:hAnsi="Times New Roman" w:cs="Times New Roman"/>
          <w:sz w:val="24"/>
          <w:szCs w:val="24"/>
        </w:rPr>
        <w:t>)</w:t>
      </w:r>
    </w:p>
    <w:p w14:paraId="5CD44F8F" w14:textId="77777777" w:rsidR="00C65FB6" w:rsidRDefault="00C65FB6" w:rsidP="00C65FB6">
      <w:pPr>
        <w:rPr>
          <w:rFonts w:ascii="Times New Roman" w:hAnsi="Times New Roman" w:cs="Times New Roman"/>
          <w:sz w:val="24"/>
          <w:szCs w:val="24"/>
        </w:rPr>
      </w:pPr>
      <w:r w:rsidRPr="002236B1">
        <w:rPr>
          <w:rFonts w:ascii="Times New Roman" w:hAnsi="Times New Roman" w:cs="Times New Roman"/>
          <w:sz w:val="24"/>
          <w:szCs w:val="24"/>
        </w:rPr>
        <w:t xml:space="preserve">Paper Shared With </w:t>
      </w:r>
      <w:r>
        <w:rPr>
          <w:rFonts w:ascii="Times New Roman" w:hAnsi="Times New Roman" w:cs="Times New Roman"/>
          <w:sz w:val="24"/>
          <w:szCs w:val="24"/>
        </w:rPr>
        <w:t>– Dr. Pallavi Srivastava</w:t>
      </w:r>
    </w:p>
    <w:p w14:paraId="57FD13D0" w14:textId="77777777" w:rsidR="00C65FB6" w:rsidRDefault="00C65FB6" w:rsidP="00C65FB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65FB6" w14:paraId="272CBDF1" w14:textId="77777777" w:rsidTr="002852EC">
        <w:tc>
          <w:tcPr>
            <w:tcW w:w="3005" w:type="dxa"/>
          </w:tcPr>
          <w:p w14:paraId="22EDFDDD" w14:textId="77777777" w:rsidR="00C65FB6" w:rsidRPr="002236B1" w:rsidRDefault="00C65FB6" w:rsidP="002852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6B1">
              <w:rPr>
                <w:rFonts w:ascii="Times New Roman" w:hAnsi="Times New Roman" w:cs="Times New Roman"/>
                <w:sz w:val="24"/>
                <w:szCs w:val="24"/>
              </w:rPr>
              <w:t>Name of</w:t>
            </w:r>
          </w:p>
          <w:p w14:paraId="1F30BEF6" w14:textId="77777777" w:rsidR="00C65FB6" w:rsidRPr="002236B1" w:rsidRDefault="00C65FB6" w:rsidP="002852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6B1">
              <w:rPr>
                <w:rFonts w:ascii="Times New Roman" w:hAnsi="Times New Roman" w:cs="Times New Roman"/>
                <w:sz w:val="24"/>
                <w:szCs w:val="24"/>
              </w:rPr>
              <w:t>Course/Paper/Uni</w:t>
            </w:r>
          </w:p>
          <w:p w14:paraId="2C1A9545" w14:textId="77777777" w:rsidR="00C65FB6" w:rsidRDefault="00C65FB6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B1">
              <w:rPr>
                <w:rFonts w:ascii="Times New Roman" w:hAnsi="Times New Roman" w:cs="Times New Roman"/>
                <w:sz w:val="24"/>
                <w:szCs w:val="24"/>
              </w:rPr>
              <w:t>t/Topic</w:t>
            </w:r>
          </w:p>
        </w:tc>
        <w:tc>
          <w:tcPr>
            <w:tcW w:w="3005" w:type="dxa"/>
          </w:tcPr>
          <w:p w14:paraId="12DD50DC" w14:textId="77777777" w:rsidR="00C65FB6" w:rsidRPr="002236B1" w:rsidRDefault="00C65FB6" w:rsidP="002852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6B1">
              <w:rPr>
                <w:rFonts w:ascii="Times New Roman" w:hAnsi="Times New Roman" w:cs="Times New Roman"/>
                <w:sz w:val="24"/>
                <w:szCs w:val="24"/>
              </w:rPr>
              <w:t>Week/ Month wise schedule to be</w:t>
            </w:r>
          </w:p>
          <w:p w14:paraId="4F73C4C3" w14:textId="77777777" w:rsidR="00C65FB6" w:rsidRDefault="00C65FB6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B1">
              <w:rPr>
                <w:rFonts w:ascii="Times New Roman" w:hAnsi="Times New Roman" w:cs="Times New Roman"/>
                <w:sz w:val="24"/>
                <w:szCs w:val="24"/>
              </w:rPr>
              <w:t>followed</w:t>
            </w:r>
          </w:p>
        </w:tc>
        <w:tc>
          <w:tcPr>
            <w:tcW w:w="3006" w:type="dxa"/>
          </w:tcPr>
          <w:p w14:paraId="27505990" w14:textId="77777777" w:rsidR="00C65FB6" w:rsidRPr="002236B1" w:rsidRDefault="00C65FB6" w:rsidP="002852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6B1">
              <w:rPr>
                <w:rFonts w:ascii="Times New Roman" w:hAnsi="Times New Roman" w:cs="Times New Roman"/>
                <w:sz w:val="24"/>
                <w:szCs w:val="24"/>
              </w:rPr>
              <w:t>No. of Tests/ Assignment</w:t>
            </w:r>
          </w:p>
          <w:p w14:paraId="5088B24B" w14:textId="77777777" w:rsidR="00C65FB6" w:rsidRDefault="00C65FB6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B1">
              <w:rPr>
                <w:rFonts w:ascii="Times New Roman" w:hAnsi="Times New Roman" w:cs="Times New Roman"/>
                <w:sz w:val="24"/>
                <w:szCs w:val="24"/>
              </w:rPr>
              <w:t>Presentation</w:t>
            </w:r>
          </w:p>
        </w:tc>
      </w:tr>
      <w:tr w:rsidR="00C65FB6" w14:paraId="5B2A5289" w14:textId="77777777" w:rsidTr="002852EC">
        <w:tc>
          <w:tcPr>
            <w:tcW w:w="3005" w:type="dxa"/>
          </w:tcPr>
          <w:p w14:paraId="7A7F8018" w14:textId="77777777" w:rsidR="00C65FB6" w:rsidRDefault="00C65FB6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II</w:t>
            </w:r>
          </w:p>
          <w:p w14:paraId="086205BE" w14:textId="77777777" w:rsidR="00C65FB6" w:rsidRDefault="00C65FB6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30897" w14:textId="77777777" w:rsidR="00C65FB6" w:rsidRDefault="00C65FB6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Collector of Treasures</w:t>
            </w:r>
          </w:p>
          <w:p w14:paraId="44ED5608" w14:textId="77777777" w:rsidR="00C65FB6" w:rsidRDefault="00C65FB6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Girl Who Can</w:t>
            </w:r>
          </w:p>
          <w:p w14:paraId="600A4E31" w14:textId="77777777" w:rsidR="00C65FB6" w:rsidRDefault="00C65FB6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Green Leaves</w:t>
            </w:r>
          </w:p>
          <w:p w14:paraId="06668D1D" w14:textId="77777777" w:rsidR="00C65FB6" w:rsidRDefault="00C65FB6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274046D0" w14:textId="77777777" w:rsidR="00C65FB6" w:rsidRDefault="00C65FB6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952A8" w14:textId="77777777" w:rsidR="00C65FB6" w:rsidRDefault="00C65FB6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4E09A" w14:textId="77777777" w:rsidR="00C65FB6" w:rsidRDefault="00C65FB6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JAN-FEB</w:t>
            </w:r>
          </w:p>
        </w:tc>
        <w:tc>
          <w:tcPr>
            <w:tcW w:w="3006" w:type="dxa"/>
          </w:tcPr>
          <w:p w14:paraId="24F97187" w14:textId="77777777" w:rsidR="00C65FB6" w:rsidRDefault="00C65FB6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ASSIGNMENT</w:t>
            </w:r>
          </w:p>
          <w:p w14:paraId="10850C02" w14:textId="77777777" w:rsidR="00C65FB6" w:rsidRDefault="00C65FB6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PRESENTATION</w:t>
            </w:r>
          </w:p>
        </w:tc>
      </w:tr>
      <w:tr w:rsidR="00C65FB6" w14:paraId="462EF632" w14:textId="77777777" w:rsidTr="002852EC">
        <w:tc>
          <w:tcPr>
            <w:tcW w:w="3005" w:type="dxa"/>
          </w:tcPr>
          <w:p w14:paraId="01AD3940" w14:textId="77777777" w:rsidR="00C65FB6" w:rsidRDefault="00C65FB6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III</w:t>
            </w:r>
          </w:p>
          <w:p w14:paraId="6D79F9CE" w14:textId="77777777" w:rsidR="00C65FB6" w:rsidRDefault="00C65FB6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13E75" w14:textId="77777777" w:rsidR="00C65FB6" w:rsidRDefault="00C65FB6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1.Colour Problems in the Family, The Man and the Poet</w:t>
            </w:r>
          </w:p>
          <w:p w14:paraId="4276118E" w14:textId="77777777" w:rsidR="00C65FB6" w:rsidRDefault="00C65FB6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C4296" w14:textId="77777777" w:rsidR="00C65FB6" w:rsidRDefault="00C65FB6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A Far Cry from Africa, Names</w:t>
            </w:r>
          </w:p>
          <w:p w14:paraId="0DE351B5" w14:textId="77777777" w:rsidR="00C65FB6" w:rsidRDefault="00C65FB6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23EBB" w14:textId="77777777" w:rsidR="00C65FB6" w:rsidRDefault="00C65FB6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3.Small Towns and The River, The Voice of the Mountain</w:t>
            </w:r>
          </w:p>
        </w:tc>
        <w:tc>
          <w:tcPr>
            <w:tcW w:w="3005" w:type="dxa"/>
          </w:tcPr>
          <w:p w14:paraId="0AED6BB2" w14:textId="77777777" w:rsidR="00C65FB6" w:rsidRDefault="00C65FB6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94462" w14:textId="77777777" w:rsidR="00C65FB6" w:rsidRDefault="00C65FB6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MARCH -APRIL</w:t>
            </w:r>
          </w:p>
        </w:tc>
        <w:tc>
          <w:tcPr>
            <w:tcW w:w="3006" w:type="dxa"/>
          </w:tcPr>
          <w:p w14:paraId="02D150B4" w14:textId="77777777" w:rsidR="00C65FB6" w:rsidRDefault="00C65FB6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1A87D" w14:textId="77777777" w:rsidR="00C65FB6" w:rsidRDefault="00C65FB6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98580" w14:textId="77777777" w:rsidR="00C65FB6" w:rsidRDefault="00C65FB6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351EC" w14:textId="77777777" w:rsidR="00C65FB6" w:rsidRDefault="00C65FB6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A9D15" w14:textId="77777777" w:rsidR="00C65FB6" w:rsidRDefault="00C65FB6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8FA03" w14:textId="77777777" w:rsidR="00C65FB6" w:rsidRDefault="00C65FB6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BEE39" w14:textId="77777777" w:rsidR="00C65FB6" w:rsidRDefault="00C65FB6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TUT, VIVA</w:t>
            </w:r>
          </w:p>
        </w:tc>
      </w:tr>
    </w:tbl>
    <w:p w14:paraId="12A7C5E4" w14:textId="77777777" w:rsidR="00C65FB6" w:rsidRDefault="00C65FB6" w:rsidP="00C65FB6">
      <w:pPr>
        <w:rPr>
          <w:rFonts w:ascii="Times New Roman" w:hAnsi="Times New Roman" w:cs="Times New Roman"/>
          <w:sz w:val="24"/>
          <w:szCs w:val="24"/>
        </w:rPr>
      </w:pPr>
    </w:p>
    <w:p w14:paraId="495F7A9E" w14:textId="77777777" w:rsidR="00C65FB6" w:rsidRPr="00D063D9" w:rsidRDefault="00C65FB6" w:rsidP="00C65FB6">
      <w:pPr>
        <w:rPr>
          <w:rFonts w:ascii="Times New Roman" w:hAnsi="Times New Roman" w:cs="Times New Roman"/>
        </w:rPr>
      </w:pPr>
    </w:p>
    <w:p w14:paraId="2178E5FE" w14:textId="77777777" w:rsidR="006F5667" w:rsidRDefault="006F5667"/>
    <w:sectPr w:rsidR="006F5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FB6"/>
    <w:rsid w:val="000F6F72"/>
    <w:rsid w:val="00275B9E"/>
    <w:rsid w:val="006F5667"/>
    <w:rsid w:val="008250C0"/>
    <w:rsid w:val="00C65FB6"/>
    <w:rsid w:val="00D75BF6"/>
    <w:rsid w:val="00DA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51E23"/>
  <w15:chartTrackingRefBased/>
  <w15:docId w15:val="{AD2E441E-9853-47F3-A243-465814E1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FB6"/>
  </w:style>
  <w:style w:type="paragraph" w:styleId="Heading1">
    <w:name w:val="heading 1"/>
    <w:basedOn w:val="Normal"/>
    <w:next w:val="Normal"/>
    <w:link w:val="Heading1Char"/>
    <w:uiPriority w:val="9"/>
    <w:qFormat/>
    <w:rsid w:val="00C65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5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5F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5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5F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5F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5F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5F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5F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F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5F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5F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5F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5F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5F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5F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F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F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5F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5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5F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5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5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5F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5F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5F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5F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5F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5FB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65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SANJU PARIHAR</dc:creator>
  <cp:keywords/>
  <dc:description/>
  <cp:lastModifiedBy>SANJU PARIHAR</cp:lastModifiedBy>
  <cp:revision>1</cp:revision>
  <dcterms:created xsi:type="dcterms:W3CDTF">2026-03-14T10:04:00Z</dcterms:created>
  <dcterms:modified xsi:type="dcterms:W3CDTF">2026-03-14T10:04:00Z</dcterms:modified>
</cp:coreProperties>
</file>