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7B48E" w14:textId="39F2B41F" w:rsidR="00D05E17" w:rsidRPr="00755254" w:rsidRDefault="00BD4012" w:rsidP="00D05E17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>CURRICULUM PLAN 20</w:t>
      </w:r>
      <w:r w:rsidR="00825E73">
        <w:rPr>
          <w:rFonts w:ascii="Bookman Old Style" w:hAnsi="Bookman Old Style"/>
          <w:b/>
          <w:sz w:val="32"/>
          <w:szCs w:val="32"/>
        </w:rPr>
        <w:t>2</w:t>
      </w:r>
      <w:r w:rsidR="004C6713">
        <w:rPr>
          <w:rFonts w:ascii="Bookman Old Style" w:hAnsi="Bookman Old Style"/>
          <w:b/>
          <w:sz w:val="32"/>
          <w:szCs w:val="32"/>
        </w:rPr>
        <w:t>6</w:t>
      </w:r>
      <w:r>
        <w:rPr>
          <w:rFonts w:ascii="Bookman Old Style" w:hAnsi="Bookman Old Style"/>
          <w:b/>
          <w:sz w:val="32"/>
          <w:szCs w:val="32"/>
        </w:rPr>
        <w:t>-2</w:t>
      </w:r>
      <w:r w:rsidR="004C6713">
        <w:rPr>
          <w:rFonts w:ascii="Bookman Old Style" w:hAnsi="Bookman Old Style"/>
          <w:b/>
          <w:sz w:val="32"/>
          <w:szCs w:val="32"/>
        </w:rPr>
        <w:t>7</w:t>
      </w:r>
    </w:p>
    <w:p w14:paraId="6C06AF9B" w14:textId="6BF353ED" w:rsidR="00D05E17" w:rsidRPr="00D05E17" w:rsidRDefault="0006286C" w:rsidP="00D05E17">
      <w:pPr>
        <w:spacing w:after="0" w:line="240" w:lineRule="auto"/>
        <w:jc w:val="center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Odd</w:t>
      </w:r>
      <w:r w:rsidR="00BD4012">
        <w:rPr>
          <w:rFonts w:ascii="Bookman Old Style" w:hAnsi="Bookman Old Style"/>
          <w:sz w:val="32"/>
          <w:szCs w:val="32"/>
        </w:rPr>
        <w:t xml:space="preserve"> Semester: I, I</w:t>
      </w:r>
      <w:r>
        <w:rPr>
          <w:rFonts w:ascii="Bookman Old Style" w:hAnsi="Bookman Old Style"/>
          <w:sz w:val="32"/>
          <w:szCs w:val="32"/>
        </w:rPr>
        <w:t>II</w:t>
      </w:r>
      <w:r w:rsidR="00D05E17">
        <w:rPr>
          <w:rFonts w:ascii="Bookman Old Style" w:hAnsi="Bookman Old Style"/>
          <w:sz w:val="32"/>
          <w:szCs w:val="32"/>
        </w:rPr>
        <w:t>, V</w:t>
      </w:r>
    </w:p>
    <w:p w14:paraId="578BCF9C" w14:textId="468B160A" w:rsidR="00D05E17" w:rsidRPr="00755254" w:rsidRDefault="00AA1069" w:rsidP="00D05E17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>Mr</w:t>
      </w:r>
      <w:r w:rsidR="00755254" w:rsidRPr="00755254">
        <w:rPr>
          <w:rFonts w:ascii="Bookman Old Style" w:hAnsi="Bookman Old Style"/>
          <w:b/>
          <w:sz w:val="32"/>
          <w:szCs w:val="32"/>
        </w:rPr>
        <w:t>.</w:t>
      </w:r>
      <w:r w:rsidR="00C56B2E" w:rsidRPr="00755254">
        <w:rPr>
          <w:rFonts w:ascii="Bookman Old Style" w:hAnsi="Bookman Old Style"/>
          <w:b/>
          <w:sz w:val="32"/>
          <w:szCs w:val="32"/>
        </w:rPr>
        <w:t xml:space="preserve"> </w:t>
      </w:r>
      <w:r>
        <w:rPr>
          <w:rFonts w:ascii="Bookman Old Style" w:hAnsi="Bookman Old Style"/>
          <w:b/>
          <w:sz w:val="32"/>
          <w:szCs w:val="32"/>
        </w:rPr>
        <w:t>Kapil Kumar</w:t>
      </w:r>
    </w:p>
    <w:p w14:paraId="29A868B8" w14:textId="1EBEC1EE" w:rsidR="00D75C2F" w:rsidRDefault="00D05E17" w:rsidP="00D05E17">
      <w:pPr>
        <w:spacing w:after="0" w:line="240" w:lineRule="auto"/>
        <w:jc w:val="center"/>
        <w:rPr>
          <w:rFonts w:ascii="Bookman Old Style" w:hAnsi="Bookman Old Style"/>
          <w:sz w:val="32"/>
          <w:szCs w:val="32"/>
        </w:rPr>
      </w:pPr>
      <w:r w:rsidRPr="00D05E17">
        <w:rPr>
          <w:rFonts w:ascii="Bookman Old Style" w:hAnsi="Bookman Old Style"/>
          <w:sz w:val="32"/>
          <w:szCs w:val="32"/>
        </w:rPr>
        <w:t>Dep</w:t>
      </w:r>
      <w:r w:rsidR="00755254">
        <w:rPr>
          <w:rFonts w:ascii="Bookman Old Style" w:hAnsi="Bookman Old Style"/>
          <w:sz w:val="32"/>
          <w:szCs w:val="32"/>
        </w:rPr>
        <w:t>ar</w:t>
      </w:r>
      <w:r w:rsidRPr="00D05E17">
        <w:rPr>
          <w:rFonts w:ascii="Bookman Old Style" w:hAnsi="Bookman Old Style"/>
          <w:sz w:val="32"/>
          <w:szCs w:val="32"/>
        </w:rPr>
        <w:t>t</w:t>
      </w:r>
      <w:r w:rsidR="00755254">
        <w:rPr>
          <w:rFonts w:ascii="Bookman Old Style" w:hAnsi="Bookman Old Style"/>
          <w:sz w:val="32"/>
          <w:szCs w:val="32"/>
        </w:rPr>
        <w:t>ment</w:t>
      </w:r>
      <w:r w:rsidRPr="00D05E17">
        <w:rPr>
          <w:rFonts w:ascii="Bookman Old Style" w:hAnsi="Bookman Old Style"/>
          <w:sz w:val="32"/>
          <w:szCs w:val="32"/>
        </w:rPr>
        <w:t xml:space="preserve"> of Physics</w:t>
      </w:r>
    </w:p>
    <w:p w14:paraId="3F750D44" w14:textId="77777777" w:rsidR="00DE0068" w:rsidRDefault="00DE0068" w:rsidP="00D05E17">
      <w:pPr>
        <w:spacing w:after="0" w:line="240" w:lineRule="auto"/>
        <w:jc w:val="center"/>
        <w:rPr>
          <w:rFonts w:ascii="Bookman Old Style" w:hAnsi="Bookman Old Style"/>
          <w:sz w:val="32"/>
          <w:szCs w:val="32"/>
        </w:rPr>
      </w:pPr>
    </w:p>
    <w:p w14:paraId="6F57D1A6" w14:textId="4CBB6141" w:rsidR="003238CD" w:rsidRDefault="00C56B2E" w:rsidP="003238CD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</w:rPr>
      </w:pPr>
      <w:r w:rsidRPr="00755254">
        <w:rPr>
          <w:rFonts w:ascii="Bookman Old Style" w:hAnsi="Bookman Old Style"/>
          <w:b/>
          <w:sz w:val="32"/>
          <w:szCs w:val="32"/>
        </w:rPr>
        <w:t>B.Sc</w:t>
      </w:r>
      <w:r w:rsidR="0006286C">
        <w:rPr>
          <w:rFonts w:ascii="Bookman Old Style" w:hAnsi="Bookman Old Style"/>
          <w:b/>
          <w:sz w:val="32"/>
          <w:szCs w:val="32"/>
        </w:rPr>
        <w:t>.</w:t>
      </w:r>
      <w:r w:rsidRPr="00755254">
        <w:rPr>
          <w:rFonts w:ascii="Bookman Old Style" w:hAnsi="Bookman Old Style"/>
          <w:b/>
          <w:sz w:val="32"/>
          <w:szCs w:val="32"/>
        </w:rPr>
        <w:t xml:space="preserve"> </w:t>
      </w:r>
      <w:r w:rsidR="00AA1069">
        <w:rPr>
          <w:rFonts w:ascii="Bookman Old Style" w:hAnsi="Bookman Old Style"/>
          <w:b/>
          <w:sz w:val="32"/>
          <w:szCs w:val="32"/>
        </w:rPr>
        <w:t>(H)</w:t>
      </w:r>
      <w:r w:rsidRPr="00755254">
        <w:rPr>
          <w:rFonts w:ascii="Bookman Old Style" w:hAnsi="Bookman Old Style"/>
          <w:b/>
          <w:sz w:val="32"/>
          <w:szCs w:val="32"/>
        </w:rPr>
        <w:t xml:space="preserve"> –</w:t>
      </w:r>
      <w:r w:rsidR="00AC0ED6">
        <w:rPr>
          <w:rFonts w:ascii="Bookman Old Style" w:hAnsi="Bookman Old Style"/>
          <w:b/>
          <w:sz w:val="32"/>
          <w:szCs w:val="32"/>
        </w:rPr>
        <w:t xml:space="preserve"> </w:t>
      </w:r>
      <w:r w:rsidRPr="00755254">
        <w:rPr>
          <w:rFonts w:ascii="Bookman Old Style" w:hAnsi="Bookman Old Style"/>
          <w:b/>
          <w:sz w:val="32"/>
          <w:szCs w:val="32"/>
        </w:rPr>
        <w:t xml:space="preserve">I </w:t>
      </w:r>
      <w:r w:rsidR="00DE0068">
        <w:rPr>
          <w:rFonts w:ascii="Bookman Old Style" w:hAnsi="Bookman Old Style"/>
          <w:b/>
          <w:sz w:val="32"/>
          <w:szCs w:val="32"/>
        </w:rPr>
        <w:t>Y</w:t>
      </w:r>
      <w:r w:rsidR="00D05E17" w:rsidRPr="00755254">
        <w:rPr>
          <w:rFonts w:ascii="Bookman Old Style" w:hAnsi="Bookman Old Style"/>
          <w:b/>
          <w:sz w:val="32"/>
          <w:szCs w:val="32"/>
        </w:rPr>
        <w:t>ear</w:t>
      </w:r>
      <w:r w:rsidR="00BC70FA">
        <w:rPr>
          <w:rFonts w:ascii="Bookman Old Style" w:hAnsi="Bookman Old Style"/>
          <w:b/>
          <w:sz w:val="32"/>
          <w:szCs w:val="32"/>
        </w:rPr>
        <w:t xml:space="preserve">, </w:t>
      </w:r>
      <w:r w:rsidR="003238CD">
        <w:rPr>
          <w:rFonts w:ascii="Bookman Old Style" w:hAnsi="Bookman Old Style"/>
          <w:b/>
          <w:sz w:val="32"/>
          <w:szCs w:val="32"/>
        </w:rPr>
        <w:t>I</w:t>
      </w:r>
      <w:r w:rsidR="00BC70FA">
        <w:rPr>
          <w:rFonts w:ascii="Bookman Old Style" w:hAnsi="Bookman Old Style"/>
          <w:b/>
          <w:sz w:val="32"/>
          <w:szCs w:val="32"/>
        </w:rPr>
        <w:t xml:space="preserve"> Sem</w:t>
      </w:r>
      <w:r w:rsidR="0006286C">
        <w:rPr>
          <w:rFonts w:ascii="Bookman Old Style" w:hAnsi="Bookman Old Style"/>
          <w:b/>
          <w:sz w:val="32"/>
          <w:szCs w:val="32"/>
        </w:rPr>
        <w:t xml:space="preserve">, </w:t>
      </w:r>
    </w:p>
    <w:p w14:paraId="4FEAAA2E" w14:textId="4547D9EF" w:rsidR="00D05E17" w:rsidRDefault="003238CD" w:rsidP="003238CD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>Core</w:t>
      </w:r>
      <w:r w:rsidR="0006286C">
        <w:rPr>
          <w:rFonts w:ascii="Bookman Old Style" w:hAnsi="Bookman Old Style"/>
          <w:b/>
          <w:sz w:val="32"/>
          <w:szCs w:val="32"/>
        </w:rPr>
        <w:t xml:space="preserve"> Paper</w:t>
      </w:r>
      <w:r>
        <w:rPr>
          <w:rFonts w:ascii="Bookman Old Style" w:hAnsi="Bookman Old Style"/>
          <w:b/>
          <w:sz w:val="32"/>
          <w:szCs w:val="32"/>
        </w:rPr>
        <w:t>: M</w:t>
      </w:r>
      <w:r w:rsidR="00AA1069">
        <w:rPr>
          <w:rFonts w:ascii="Bookman Old Style" w:hAnsi="Bookman Old Style"/>
          <w:b/>
          <w:sz w:val="32"/>
          <w:szCs w:val="32"/>
        </w:rPr>
        <w:t>athematical Physics-1</w:t>
      </w:r>
    </w:p>
    <w:p w14:paraId="4C51B621" w14:textId="77777777" w:rsidR="00DE0068" w:rsidRPr="00755254" w:rsidRDefault="00DE0068" w:rsidP="00D05E17">
      <w:pPr>
        <w:spacing w:after="0" w:line="240" w:lineRule="auto"/>
        <w:rPr>
          <w:rFonts w:ascii="Bookman Old Style" w:hAnsi="Bookman Old Style"/>
          <w:b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1418"/>
        <w:gridCol w:w="1755"/>
        <w:gridCol w:w="2780"/>
      </w:tblGrid>
      <w:tr w:rsidR="00BD00D4" w:rsidRPr="00D05E17" w14:paraId="17E8179F" w14:textId="77777777" w:rsidTr="00C11738">
        <w:trPr>
          <w:jc w:val="center"/>
        </w:trPr>
        <w:tc>
          <w:tcPr>
            <w:tcW w:w="3397" w:type="dxa"/>
          </w:tcPr>
          <w:p w14:paraId="788F9407" w14:textId="77777777" w:rsidR="00DE7BAC" w:rsidRPr="00D05E17" w:rsidRDefault="00DE7BAC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Content</w:t>
            </w:r>
          </w:p>
        </w:tc>
        <w:tc>
          <w:tcPr>
            <w:tcW w:w="1418" w:type="dxa"/>
          </w:tcPr>
          <w:p w14:paraId="372ED145" w14:textId="77777777" w:rsidR="00DE7BAC" w:rsidRPr="00D05E17" w:rsidRDefault="00DE7BAC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05E17">
              <w:rPr>
                <w:rFonts w:ascii="Bookman Old Style" w:hAnsi="Bookman Old Style"/>
                <w:sz w:val="24"/>
                <w:szCs w:val="24"/>
              </w:rPr>
              <w:t>Allocation of Lectures</w:t>
            </w:r>
          </w:p>
        </w:tc>
        <w:tc>
          <w:tcPr>
            <w:tcW w:w="1755" w:type="dxa"/>
          </w:tcPr>
          <w:p w14:paraId="1A1F204E" w14:textId="77777777" w:rsidR="00DE7BAC" w:rsidRPr="00D05E17" w:rsidRDefault="00DE7BAC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05E17">
              <w:rPr>
                <w:rFonts w:ascii="Bookman Old Style" w:hAnsi="Bookman Old Style"/>
                <w:sz w:val="24"/>
                <w:szCs w:val="24"/>
              </w:rPr>
              <w:t>Month-wise Schedule followed</w:t>
            </w:r>
          </w:p>
        </w:tc>
        <w:tc>
          <w:tcPr>
            <w:tcW w:w="2780" w:type="dxa"/>
          </w:tcPr>
          <w:p w14:paraId="37271AD1" w14:textId="77777777" w:rsidR="00DE7BAC" w:rsidRDefault="00DE7BAC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Tutorial/assignment/</w:t>
            </w:r>
          </w:p>
          <w:p w14:paraId="723C8C87" w14:textId="77777777" w:rsidR="00DE7BAC" w:rsidRPr="00D05E17" w:rsidRDefault="00DE7BAC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 xml:space="preserve">presentation </w:t>
            </w:r>
            <w:proofErr w:type="spellStart"/>
            <w:r w:rsidRPr="00DE7BAC">
              <w:rPr>
                <w:rFonts w:ascii="Bookman Old Style" w:hAnsi="Bookman Old Style"/>
                <w:sz w:val="24"/>
                <w:szCs w:val="24"/>
              </w:rPr>
              <w:t>etc</w:t>
            </w:r>
            <w:proofErr w:type="spellEnd"/>
          </w:p>
        </w:tc>
      </w:tr>
      <w:tr w:rsidR="00BD00D4" w:rsidRPr="00D05E17" w14:paraId="4D4978D8" w14:textId="77777777" w:rsidTr="00B0395E">
        <w:trPr>
          <w:trHeight w:val="527"/>
          <w:jc w:val="center"/>
        </w:trPr>
        <w:tc>
          <w:tcPr>
            <w:tcW w:w="6570" w:type="dxa"/>
            <w:gridSpan w:val="3"/>
          </w:tcPr>
          <w:p w14:paraId="3DDEFCEA" w14:textId="4EA08AB8" w:rsidR="00DE7BAC" w:rsidRPr="00755254" w:rsidRDefault="00335D36" w:rsidP="00D05E17">
            <w:pPr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>
              <w:rPr>
                <w:rFonts w:ascii="Bookman Old Style" w:hAnsi="Bookman Old Style"/>
                <w:b/>
                <w:bCs/>
                <w:sz w:val="28"/>
                <w:szCs w:val="28"/>
              </w:rPr>
              <w:t>M</w:t>
            </w:r>
            <w:r w:rsidR="00AA1069">
              <w:rPr>
                <w:rFonts w:ascii="Bookman Old Style" w:hAnsi="Bookman Old Style"/>
                <w:b/>
                <w:bCs/>
                <w:sz w:val="28"/>
                <w:szCs w:val="28"/>
              </w:rPr>
              <w:t>athematical Physics</w:t>
            </w:r>
          </w:p>
        </w:tc>
        <w:tc>
          <w:tcPr>
            <w:tcW w:w="2780" w:type="dxa"/>
          </w:tcPr>
          <w:p w14:paraId="2E9961CB" w14:textId="77777777" w:rsidR="00DE7BAC" w:rsidRDefault="00DE7BAC" w:rsidP="00D05E17">
            <w:pPr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</w:p>
        </w:tc>
      </w:tr>
      <w:tr w:rsidR="00BD00D4" w:rsidRPr="00D05E17" w14:paraId="01E1FC09" w14:textId="77777777" w:rsidTr="00C11738">
        <w:trPr>
          <w:jc w:val="center"/>
        </w:trPr>
        <w:tc>
          <w:tcPr>
            <w:tcW w:w="3397" w:type="dxa"/>
          </w:tcPr>
          <w:p w14:paraId="06EE45E9" w14:textId="57A65351" w:rsidR="00C11738" w:rsidRPr="00BD00D4" w:rsidRDefault="00BD00D4" w:rsidP="00C11738">
            <w:pPr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BD00D4"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 xml:space="preserve">Unit </w:t>
            </w:r>
            <w:r w:rsidR="00C11738"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>2</w:t>
            </w:r>
            <w:r w:rsidRPr="00BD00D4"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 xml:space="preserve">: </w:t>
            </w:r>
          </w:p>
          <w:p w14:paraId="6CF27FDE" w14:textId="085F762D" w:rsidR="00C11738" w:rsidRPr="00C11738" w:rsidRDefault="00C11738" w:rsidP="00C11738">
            <w:pPr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C11738">
              <w:rPr>
                <w:rFonts w:ascii="Bookman Old Style" w:hAnsi="Bookman Old Style"/>
                <w:b/>
                <w:sz w:val="24"/>
                <w:szCs w:val="24"/>
              </w:rPr>
              <w:t>Vector Algebra:</w:t>
            </w:r>
            <w:r w:rsidRPr="00C11738">
              <w:rPr>
                <w:rFonts w:ascii="Bookman Old Style" w:hAnsi="Bookman Old Style"/>
                <w:bCs/>
                <w:sz w:val="24"/>
                <w:szCs w:val="24"/>
              </w:rPr>
              <w:t xml:space="preserve"> Transformation of </w:t>
            </w:r>
            <w:r w:rsidR="003A37F8">
              <w:rPr>
                <w:rFonts w:ascii="Bookman Old Style" w:hAnsi="Bookman Old Style"/>
                <w:bCs/>
                <w:sz w:val="24"/>
                <w:szCs w:val="24"/>
              </w:rPr>
              <w:t xml:space="preserve">the </w:t>
            </w:r>
            <w:r w:rsidRPr="00C11738">
              <w:rPr>
                <w:rFonts w:ascii="Bookman Old Style" w:hAnsi="Bookman Old Style"/>
                <w:bCs/>
                <w:sz w:val="24"/>
                <w:szCs w:val="24"/>
              </w:rPr>
              <w:t>Cartesian components of vectors under rotation of the</w:t>
            </w:r>
          </w:p>
          <w:p w14:paraId="2E204815" w14:textId="77777777" w:rsidR="00C11738" w:rsidRPr="00C11738" w:rsidRDefault="00C11738" w:rsidP="00C11738">
            <w:pPr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</w:p>
          <w:p w14:paraId="277A1EC7" w14:textId="150C1050" w:rsidR="00C11738" w:rsidRPr="00C11738" w:rsidRDefault="00C11738" w:rsidP="00C11738">
            <w:pPr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C11738">
              <w:rPr>
                <w:rFonts w:ascii="Bookman Old Style" w:hAnsi="Bookman Old Style"/>
                <w:bCs/>
                <w:sz w:val="24"/>
                <w:szCs w:val="24"/>
              </w:rPr>
              <w:t>axes, Introduction to index notation</w:t>
            </w:r>
            <w:r w:rsidR="000B71D8">
              <w:rPr>
                <w:rFonts w:ascii="Bookman Old Style" w:hAnsi="Bookman Old Style"/>
                <w:bCs/>
                <w:sz w:val="24"/>
                <w:szCs w:val="24"/>
              </w:rPr>
              <w:t>,</w:t>
            </w:r>
            <w:r w:rsidRPr="00C11738">
              <w:rPr>
                <w:rFonts w:ascii="Bookman Old Style" w:hAnsi="Bookman Old Style"/>
                <w:bCs/>
                <w:sz w:val="24"/>
                <w:szCs w:val="24"/>
              </w:rPr>
              <w:t xml:space="preserve"> and summation convention. Product of vectors - scalar</w:t>
            </w:r>
          </w:p>
          <w:p w14:paraId="12FB8745" w14:textId="3EC39673" w:rsidR="00C11738" w:rsidRPr="00C11738" w:rsidRDefault="00C11738" w:rsidP="00C11738">
            <w:pPr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C11738">
              <w:rPr>
                <w:rFonts w:ascii="Bookman Old Style" w:hAnsi="Bookman Old Style"/>
                <w:bCs/>
                <w:sz w:val="24"/>
                <w:szCs w:val="24"/>
              </w:rPr>
              <w:t>and vector product of two, three</w:t>
            </w:r>
            <w:r w:rsidR="000B71D8">
              <w:rPr>
                <w:rFonts w:ascii="Bookman Old Style" w:hAnsi="Bookman Old Style"/>
                <w:bCs/>
                <w:sz w:val="24"/>
                <w:szCs w:val="24"/>
              </w:rPr>
              <w:t>,</w:t>
            </w:r>
            <w:r w:rsidRPr="00C11738">
              <w:rPr>
                <w:rFonts w:ascii="Bookman Old Style" w:hAnsi="Bookman Old Style"/>
                <w:bCs/>
                <w:sz w:val="24"/>
                <w:szCs w:val="24"/>
              </w:rPr>
              <w:t xml:space="preserve"> and four vectors in index notation using </w:t>
            </w:r>
            <w:proofErr w:type="gramStart"/>
            <w:r w:rsidRPr="00C11738">
              <w:rPr>
                <w:rFonts w:ascii="Bookman Old Style" w:hAnsi="Bookman Old Style"/>
                <w:bCs/>
                <w:sz w:val="24"/>
                <w:szCs w:val="24"/>
              </w:rPr>
              <w:t>6;;</w:t>
            </w:r>
            <w:proofErr w:type="gramEnd"/>
            <w:r w:rsidRPr="00C11738">
              <w:rPr>
                <w:rFonts w:ascii="Bookman Old Style" w:hAnsi="Bookman Old Style"/>
                <w:bCs/>
                <w:sz w:val="24"/>
                <w:szCs w:val="24"/>
              </w:rPr>
              <w:t xml:space="preserve"> and </w:t>
            </w:r>
            <w:proofErr w:type="gramStart"/>
            <w:r w:rsidRPr="00C11738">
              <w:rPr>
                <w:rFonts w:ascii="Bookman Old Style" w:hAnsi="Bookman Old Style"/>
                <w:bCs/>
                <w:sz w:val="24"/>
                <w:szCs w:val="24"/>
              </w:rPr>
              <w:t>&amp;;j</w:t>
            </w:r>
            <w:proofErr w:type="gramEnd"/>
            <w:r w:rsidRPr="00C11738">
              <w:rPr>
                <w:rFonts w:ascii="Bookman Old Style" w:hAnsi="Bookman Old Style"/>
                <w:bCs/>
                <w:sz w:val="24"/>
                <w:szCs w:val="24"/>
              </w:rPr>
              <w:t>, (as</w:t>
            </w:r>
          </w:p>
          <w:p w14:paraId="568126C6" w14:textId="5743A208" w:rsidR="00C11738" w:rsidRPr="00C11738" w:rsidRDefault="00C11738" w:rsidP="00C11738">
            <w:pPr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C11738">
              <w:rPr>
                <w:rFonts w:ascii="Bookman Old Style" w:hAnsi="Bookman Old Style"/>
                <w:bCs/>
                <w:sz w:val="24"/>
                <w:szCs w:val="24"/>
              </w:rPr>
              <w:t xml:space="preserve">symbols only — no rigorous proof of properties. Invariance of </w:t>
            </w:r>
            <w:r w:rsidR="003A37F8">
              <w:rPr>
                <w:rFonts w:ascii="Bookman Old Style" w:hAnsi="Bookman Old Style"/>
                <w:bCs/>
                <w:sz w:val="24"/>
                <w:szCs w:val="24"/>
              </w:rPr>
              <w:t xml:space="preserve">the </w:t>
            </w:r>
            <w:r w:rsidRPr="00C11738">
              <w:rPr>
                <w:rFonts w:ascii="Bookman Old Style" w:hAnsi="Bookman Old Style"/>
                <w:bCs/>
                <w:sz w:val="24"/>
                <w:szCs w:val="24"/>
              </w:rPr>
              <w:t>scalar product under rotation</w:t>
            </w:r>
          </w:p>
          <w:p w14:paraId="42443B9F" w14:textId="33B9696D" w:rsidR="00DE7BAC" w:rsidRPr="00BD00D4" w:rsidRDefault="00C11738" w:rsidP="00C11738">
            <w:pPr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C11738">
              <w:rPr>
                <w:rFonts w:ascii="Bookman Old Style" w:hAnsi="Bookman Old Style"/>
                <w:bCs/>
                <w:sz w:val="24"/>
                <w:szCs w:val="24"/>
              </w:rPr>
              <w:t>transformation.</w:t>
            </w:r>
          </w:p>
        </w:tc>
        <w:tc>
          <w:tcPr>
            <w:tcW w:w="1418" w:type="dxa"/>
          </w:tcPr>
          <w:p w14:paraId="4EB00B11" w14:textId="0EE6AFF7" w:rsidR="00DE7BAC" w:rsidRPr="00D05E17" w:rsidRDefault="00B0395E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6</w:t>
            </w:r>
          </w:p>
        </w:tc>
        <w:tc>
          <w:tcPr>
            <w:tcW w:w="1755" w:type="dxa"/>
          </w:tcPr>
          <w:p w14:paraId="52A56FE1" w14:textId="2EB4B9A4" w:rsidR="00DE7BAC" w:rsidRPr="00D05E17" w:rsidRDefault="004C6713" w:rsidP="003A37F8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August- </w:t>
            </w:r>
            <w:r w:rsidR="003A37F8">
              <w:rPr>
                <w:rFonts w:ascii="Bookman Old Style" w:hAnsi="Bookman Old Style"/>
                <w:sz w:val="24"/>
                <w:szCs w:val="24"/>
              </w:rPr>
              <w:t>September</w:t>
            </w:r>
          </w:p>
        </w:tc>
        <w:tc>
          <w:tcPr>
            <w:tcW w:w="2780" w:type="dxa"/>
          </w:tcPr>
          <w:p w14:paraId="2FC1E960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Derivations and</w:t>
            </w:r>
          </w:p>
          <w:p w14:paraId="3D22CB29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DE7BAC">
              <w:rPr>
                <w:rFonts w:ascii="Bookman Old Style" w:hAnsi="Bookman Old Style"/>
                <w:sz w:val="24"/>
                <w:szCs w:val="24"/>
              </w:rPr>
              <w:t>Numericals</w:t>
            </w:r>
            <w:proofErr w:type="spellEnd"/>
          </w:p>
          <w:p w14:paraId="7AD8C213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Discussion of</w:t>
            </w:r>
          </w:p>
          <w:p w14:paraId="689A5F77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Important questions</w:t>
            </w:r>
          </w:p>
          <w:p w14:paraId="054D4F25" w14:textId="77777777" w:rsidR="00DE7BAC" w:rsidRDefault="00DE7BAC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Home Register Checking</w:t>
            </w:r>
          </w:p>
        </w:tc>
      </w:tr>
      <w:tr w:rsidR="00BD00D4" w:rsidRPr="00D05E17" w14:paraId="3EFF1B4C" w14:textId="77777777" w:rsidTr="00C11738">
        <w:trPr>
          <w:jc w:val="center"/>
        </w:trPr>
        <w:tc>
          <w:tcPr>
            <w:tcW w:w="3397" w:type="dxa"/>
          </w:tcPr>
          <w:p w14:paraId="22C35133" w14:textId="77777777" w:rsidR="00C11738" w:rsidRPr="00881D8E" w:rsidRDefault="00C11738" w:rsidP="00C11738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en-IN"/>
              </w:rPr>
            </w:pPr>
            <w:r w:rsidRPr="00881D8E"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 xml:space="preserve">Unit 2: </w:t>
            </w:r>
          </w:p>
          <w:p w14:paraId="6C868E67" w14:textId="7F049F79" w:rsidR="00C11738" w:rsidRPr="00C11738" w:rsidRDefault="00C11738" w:rsidP="00C11738">
            <w:pPr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881D8E">
              <w:rPr>
                <w:rFonts w:ascii="Bookman Old Style" w:hAnsi="Bookman Old Style"/>
                <w:b/>
                <w:sz w:val="24"/>
                <w:szCs w:val="24"/>
              </w:rPr>
              <w:t xml:space="preserve">Vector Differential </w:t>
            </w:r>
            <w:r w:rsidR="000B71D8" w:rsidRPr="00881D8E">
              <w:rPr>
                <w:rFonts w:ascii="Bookman Old Style" w:hAnsi="Bookman Old Style"/>
                <w:b/>
                <w:sz w:val="24"/>
                <w:szCs w:val="24"/>
              </w:rPr>
              <w:t>Calculus</w:t>
            </w:r>
            <w:r w:rsidRPr="00881D8E">
              <w:rPr>
                <w:rFonts w:ascii="Bookman Old Style" w:hAnsi="Bookman Old Style"/>
                <w:b/>
                <w:sz w:val="24"/>
                <w:szCs w:val="24"/>
              </w:rPr>
              <w:t>:</w:t>
            </w:r>
            <w:r w:rsidRPr="00C11738">
              <w:rPr>
                <w:rFonts w:ascii="Bookman Old Style" w:hAnsi="Bookman Old Style"/>
                <w:bCs/>
                <w:sz w:val="24"/>
                <w:szCs w:val="24"/>
              </w:rPr>
              <w:t xml:space="preserve"> Functions of more than one variable, Partial derivatives,</w:t>
            </w:r>
          </w:p>
          <w:p w14:paraId="0112082C" w14:textId="77777777" w:rsidR="00C11738" w:rsidRPr="00C11738" w:rsidRDefault="00C11738" w:rsidP="00C11738">
            <w:pPr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C11738">
              <w:rPr>
                <w:rFonts w:ascii="Bookman Old Style" w:hAnsi="Bookman Old Style"/>
                <w:bCs/>
                <w:sz w:val="24"/>
                <w:szCs w:val="24"/>
              </w:rPr>
              <w:t>chain rule for partial derivatives. Scalar and vector fields, concept of directional derivative,</w:t>
            </w:r>
          </w:p>
          <w:p w14:paraId="2BD0321D" w14:textId="744BCFF5" w:rsidR="00C11738" w:rsidRPr="00C11738" w:rsidRDefault="00C11738" w:rsidP="00C11738">
            <w:pPr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C11738">
              <w:rPr>
                <w:rFonts w:ascii="Bookman Old Style" w:hAnsi="Bookman Old Style"/>
                <w:bCs/>
                <w:sz w:val="24"/>
                <w:szCs w:val="24"/>
              </w:rPr>
              <w:lastRenderedPageBreak/>
              <w:t xml:space="preserve">the vector differential operator v, </w:t>
            </w:r>
            <w:r w:rsidR="000B71D8">
              <w:rPr>
                <w:rFonts w:ascii="Bookman Old Style" w:hAnsi="Bookman Old Style"/>
                <w:bCs/>
                <w:sz w:val="24"/>
                <w:szCs w:val="24"/>
              </w:rPr>
              <w:t xml:space="preserve">the </w:t>
            </w:r>
            <w:r w:rsidRPr="00C11738">
              <w:rPr>
                <w:rFonts w:ascii="Bookman Old Style" w:hAnsi="Bookman Old Style"/>
                <w:bCs/>
                <w:sz w:val="24"/>
                <w:szCs w:val="24"/>
              </w:rPr>
              <w:t>gradient of a scalar field and its geometrical</w:t>
            </w:r>
          </w:p>
          <w:p w14:paraId="6D1F49DE" w14:textId="77777777" w:rsidR="00C11738" w:rsidRPr="00C11738" w:rsidRDefault="00C11738" w:rsidP="00C11738">
            <w:pPr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C11738">
              <w:rPr>
                <w:rFonts w:ascii="Bookman Old Style" w:hAnsi="Bookman Old Style"/>
                <w:bCs/>
                <w:sz w:val="24"/>
                <w:szCs w:val="24"/>
              </w:rPr>
              <w:t>interpretation. Divergence and curl of a vector field and their physical interpretation.</w:t>
            </w:r>
          </w:p>
          <w:p w14:paraId="558EA495" w14:textId="6461ABFD" w:rsidR="00DE7BAC" w:rsidRPr="00C11738" w:rsidRDefault="00C11738" w:rsidP="00C11738">
            <w:pPr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C11738">
              <w:rPr>
                <w:rFonts w:ascii="Bookman Old Style" w:hAnsi="Bookman Old Style"/>
                <w:bCs/>
                <w:sz w:val="24"/>
                <w:szCs w:val="24"/>
              </w:rPr>
              <w:t>Laplacian operator. Vector identities.</w:t>
            </w:r>
          </w:p>
        </w:tc>
        <w:tc>
          <w:tcPr>
            <w:tcW w:w="1418" w:type="dxa"/>
          </w:tcPr>
          <w:p w14:paraId="5C4CD4A0" w14:textId="39D283AA" w:rsidR="00DE7BAC" w:rsidRDefault="00B0395E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lastRenderedPageBreak/>
              <w:t>6</w:t>
            </w:r>
          </w:p>
        </w:tc>
        <w:tc>
          <w:tcPr>
            <w:tcW w:w="1755" w:type="dxa"/>
          </w:tcPr>
          <w:p w14:paraId="0A85EF92" w14:textId="2E2D15A3" w:rsidR="00DE7BAC" w:rsidRPr="00D05E17" w:rsidRDefault="004C6713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October</w:t>
            </w:r>
          </w:p>
        </w:tc>
        <w:tc>
          <w:tcPr>
            <w:tcW w:w="2780" w:type="dxa"/>
          </w:tcPr>
          <w:p w14:paraId="4F4467AA" w14:textId="77777777" w:rsidR="00C0465A" w:rsidRPr="00DE7BAC" w:rsidRDefault="00C0465A" w:rsidP="00C0465A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Derivations and</w:t>
            </w:r>
          </w:p>
          <w:p w14:paraId="0E49C45F" w14:textId="55EBEF2E" w:rsidR="00DE7BAC" w:rsidRDefault="003A37F8" w:rsidP="00C0465A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Numerical</w:t>
            </w:r>
          </w:p>
        </w:tc>
      </w:tr>
      <w:tr w:rsidR="00BD00D4" w:rsidRPr="00D05E17" w14:paraId="78AA48C9" w14:textId="77777777" w:rsidTr="00C11738">
        <w:trPr>
          <w:jc w:val="center"/>
        </w:trPr>
        <w:tc>
          <w:tcPr>
            <w:tcW w:w="3397" w:type="dxa"/>
          </w:tcPr>
          <w:p w14:paraId="6CE916DF" w14:textId="10A7F4DB" w:rsidR="00C11738" w:rsidRPr="00C11738" w:rsidRDefault="00BD00D4" w:rsidP="00C11738">
            <w:pPr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BD00D4"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>Unit</w:t>
            </w:r>
            <w:r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 xml:space="preserve"> </w:t>
            </w:r>
            <w:r w:rsidR="00C11738"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>3</w:t>
            </w:r>
            <w:r w:rsidRPr="00BD00D4"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>:</w:t>
            </w:r>
            <w:r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 xml:space="preserve"> </w:t>
            </w:r>
            <w:r w:rsidR="00C11738" w:rsidRPr="00C11738"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 xml:space="preserve">Vector Integral Calculus: </w:t>
            </w:r>
            <w:r w:rsidR="00C11738" w:rsidRPr="00C11738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 xml:space="preserve">Integrals of vector-valued functions of </w:t>
            </w:r>
            <w:r w:rsidR="00C11738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 xml:space="preserve">a </w:t>
            </w:r>
            <w:r w:rsidR="00C11738" w:rsidRPr="00C11738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single scalar variable.</w:t>
            </w:r>
          </w:p>
          <w:p w14:paraId="451F506A" w14:textId="77777777" w:rsidR="00C11738" w:rsidRPr="00C11738" w:rsidRDefault="00C11738" w:rsidP="00C11738">
            <w:pPr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</w:p>
          <w:p w14:paraId="5D5CBF75" w14:textId="265D6E0C" w:rsidR="00C11738" w:rsidRPr="00C11738" w:rsidRDefault="00C11738" w:rsidP="00C11738">
            <w:pPr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C11738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Multiple integrals, Jacobian, Notion of infinitesimal line, surface</w:t>
            </w:r>
            <w:r w:rsidR="003A37F8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,</w:t>
            </w:r>
            <w:r w:rsidRPr="00C11738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 xml:space="preserve"> and volume elements.</w:t>
            </w:r>
          </w:p>
          <w:p w14:paraId="4A29DA3F" w14:textId="7C917C2E" w:rsidR="00C11738" w:rsidRPr="00C11738" w:rsidRDefault="00C11738" w:rsidP="00C11738">
            <w:pPr>
              <w:jc w:val="center"/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</w:pPr>
            <w:r w:rsidRPr="00C11738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Line, surface</w:t>
            </w:r>
            <w:r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,</w:t>
            </w:r>
            <w:r w:rsidRPr="00C11738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 xml:space="preserve"> and volume integrals of vector fields. Flux of a vector field. Gauss divergence</w:t>
            </w:r>
          </w:p>
          <w:p w14:paraId="2D708A97" w14:textId="24563341" w:rsidR="00BD00D4" w:rsidRPr="00BD00D4" w:rsidRDefault="00C11738" w:rsidP="00C11738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en-IN"/>
              </w:rPr>
            </w:pPr>
            <w:r w:rsidRPr="00C11738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theorem, Green’s and Stokes’ Theorems (no proofs)</w:t>
            </w:r>
            <w:r w:rsidR="000B71D8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,</w:t>
            </w:r>
            <w:r w:rsidRPr="00C11738"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 xml:space="preserve"> and their applications</w:t>
            </w:r>
            <w:r>
              <w:rPr>
                <w:rFonts w:ascii="Bookman Old Style" w:hAnsi="Bookman Old Style"/>
                <w:bCs/>
                <w:sz w:val="24"/>
                <w:szCs w:val="24"/>
                <w:lang w:val="en-IN"/>
              </w:rPr>
              <w:t>.</w:t>
            </w:r>
            <w:r w:rsidR="00BD00D4"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 xml:space="preserve"> </w:t>
            </w:r>
          </w:p>
          <w:p w14:paraId="4F038678" w14:textId="2DBE4192" w:rsidR="00BD00D4" w:rsidRPr="00BD00D4" w:rsidRDefault="00BD00D4" w:rsidP="00BD00D4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en-IN"/>
              </w:rPr>
            </w:pPr>
          </w:p>
        </w:tc>
        <w:tc>
          <w:tcPr>
            <w:tcW w:w="1418" w:type="dxa"/>
          </w:tcPr>
          <w:p w14:paraId="554A7917" w14:textId="37E081A1" w:rsidR="00BD00D4" w:rsidRDefault="00BD00D4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8</w:t>
            </w:r>
          </w:p>
        </w:tc>
        <w:tc>
          <w:tcPr>
            <w:tcW w:w="1755" w:type="dxa"/>
          </w:tcPr>
          <w:p w14:paraId="25145CD8" w14:textId="12A3E1C3" w:rsidR="00BD00D4" w:rsidRDefault="003A37F8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November</w:t>
            </w:r>
          </w:p>
        </w:tc>
        <w:tc>
          <w:tcPr>
            <w:tcW w:w="2780" w:type="dxa"/>
          </w:tcPr>
          <w:p w14:paraId="193A9D1E" w14:textId="7101B2BA" w:rsidR="00BD00D4" w:rsidRPr="00DE7BAC" w:rsidRDefault="002C7F29" w:rsidP="002C7F29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 Derivation, </w:t>
            </w:r>
            <w:r w:rsidR="00C11738">
              <w:rPr>
                <w:rFonts w:ascii="Bookman Old Style" w:hAnsi="Bookman Old Style"/>
                <w:sz w:val="24"/>
                <w:szCs w:val="24"/>
              </w:rPr>
              <w:t>Numerical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C11738">
              <w:rPr>
                <w:rFonts w:ascii="Bookman Old Style" w:hAnsi="Bookman Old Style"/>
                <w:sz w:val="24"/>
                <w:szCs w:val="24"/>
              </w:rPr>
              <w:t>&amp; Revision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. Solving </w:t>
            </w:r>
            <w:r w:rsidR="003A37F8">
              <w:rPr>
                <w:rFonts w:ascii="Bookman Old Style" w:hAnsi="Bookman Old Style"/>
                <w:sz w:val="24"/>
                <w:szCs w:val="24"/>
              </w:rPr>
              <w:t xml:space="preserve">the 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previous </w:t>
            </w:r>
            <w:r w:rsidR="00C11738">
              <w:rPr>
                <w:rFonts w:ascii="Bookman Old Style" w:hAnsi="Bookman Old Style"/>
                <w:sz w:val="24"/>
                <w:szCs w:val="24"/>
              </w:rPr>
              <w:t>year's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Question papers.</w:t>
            </w:r>
          </w:p>
        </w:tc>
      </w:tr>
    </w:tbl>
    <w:p w14:paraId="4ADE10FC" w14:textId="77777777" w:rsidR="00D05E17" w:rsidRDefault="00D05E17" w:rsidP="00DE0068">
      <w:pPr>
        <w:spacing w:after="0" w:line="240" w:lineRule="auto"/>
        <w:rPr>
          <w:rFonts w:ascii="Bookman Old Style" w:hAnsi="Bookman Old Style"/>
          <w:sz w:val="32"/>
          <w:szCs w:val="32"/>
        </w:rPr>
      </w:pPr>
    </w:p>
    <w:sectPr w:rsidR="00D05E17" w:rsidSect="00C03B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E17"/>
    <w:rsid w:val="00034E38"/>
    <w:rsid w:val="0006286C"/>
    <w:rsid w:val="000B71D8"/>
    <w:rsid w:val="0010192F"/>
    <w:rsid w:val="001D6284"/>
    <w:rsid w:val="00250965"/>
    <w:rsid w:val="002600D5"/>
    <w:rsid w:val="00265486"/>
    <w:rsid w:val="002A5A07"/>
    <w:rsid w:val="002C7F29"/>
    <w:rsid w:val="003238CD"/>
    <w:rsid w:val="00335D36"/>
    <w:rsid w:val="003A37F8"/>
    <w:rsid w:val="003F10D4"/>
    <w:rsid w:val="00415286"/>
    <w:rsid w:val="004B2615"/>
    <w:rsid w:val="004C6713"/>
    <w:rsid w:val="004D0248"/>
    <w:rsid w:val="004E1BDF"/>
    <w:rsid w:val="00563080"/>
    <w:rsid w:val="00576C6A"/>
    <w:rsid w:val="005C08E2"/>
    <w:rsid w:val="005D694C"/>
    <w:rsid w:val="006A56A3"/>
    <w:rsid w:val="006B3F95"/>
    <w:rsid w:val="00755254"/>
    <w:rsid w:val="00805D6C"/>
    <w:rsid w:val="00823A47"/>
    <w:rsid w:val="00825E73"/>
    <w:rsid w:val="00843958"/>
    <w:rsid w:val="00867F05"/>
    <w:rsid w:val="00881D8E"/>
    <w:rsid w:val="00890F3B"/>
    <w:rsid w:val="00891E21"/>
    <w:rsid w:val="008E3666"/>
    <w:rsid w:val="00937AB1"/>
    <w:rsid w:val="0094146B"/>
    <w:rsid w:val="00967217"/>
    <w:rsid w:val="00982602"/>
    <w:rsid w:val="00AA1069"/>
    <w:rsid w:val="00AC0ED6"/>
    <w:rsid w:val="00AC696A"/>
    <w:rsid w:val="00B0395E"/>
    <w:rsid w:val="00B25F09"/>
    <w:rsid w:val="00B533F8"/>
    <w:rsid w:val="00B667CE"/>
    <w:rsid w:val="00BC4507"/>
    <w:rsid w:val="00BC70FA"/>
    <w:rsid w:val="00BD00D4"/>
    <w:rsid w:val="00BD4012"/>
    <w:rsid w:val="00BE4ED9"/>
    <w:rsid w:val="00BF26FA"/>
    <w:rsid w:val="00C03BBD"/>
    <w:rsid w:val="00C0465A"/>
    <w:rsid w:val="00C11738"/>
    <w:rsid w:val="00C56B2E"/>
    <w:rsid w:val="00CB4A1C"/>
    <w:rsid w:val="00D05E17"/>
    <w:rsid w:val="00D75C2F"/>
    <w:rsid w:val="00D85596"/>
    <w:rsid w:val="00DE0068"/>
    <w:rsid w:val="00DE7BAC"/>
    <w:rsid w:val="00EB0E54"/>
    <w:rsid w:val="00F56293"/>
    <w:rsid w:val="00FE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E3218B"/>
  <w15:docId w15:val="{54DB68C5-B1D1-4274-8B67-90EBBFC9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B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5E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pnr</dc:creator>
  <cp:lastModifiedBy>Savita Sharma</cp:lastModifiedBy>
  <cp:revision>3</cp:revision>
  <dcterms:created xsi:type="dcterms:W3CDTF">2025-09-17T10:43:00Z</dcterms:created>
  <dcterms:modified xsi:type="dcterms:W3CDTF">2026-09-07T06:16:00Z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fe0b1ad5eff1217918e732449455c89ba6a50ff1561fb36fc6d73ac265c6ca37</vt:lpwstr>
  </property>
</Properties>
</file>