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5DA44" w14:textId="74CD22DB" w:rsidR="00A879B8" w:rsidRPr="00FE181B" w:rsidRDefault="00A879B8" w:rsidP="00A879B8">
      <w:pPr>
        <w:jc w:val="center"/>
        <w:rPr>
          <w:rFonts w:ascii="Times New Roman" w:hAnsi="Times New Roman" w:cs="Times New Roman"/>
          <w:b/>
          <w:bCs/>
        </w:rPr>
      </w:pPr>
      <w:r w:rsidRPr="00FE181B">
        <w:rPr>
          <w:rFonts w:ascii="Times New Roman" w:hAnsi="Times New Roman" w:cs="Times New Roman"/>
          <w:b/>
          <w:bCs/>
        </w:rPr>
        <w:t xml:space="preserve">CURRICULAM PLAN OF </w:t>
      </w:r>
      <w:r w:rsidR="00DA4228">
        <w:rPr>
          <w:rFonts w:ascii="Times New Roman" w:hAnsi="Times New Roman" w:cs="Times New Roman"/>
          <w:b/>
          <w:bCs/>
        </w:rPr>
        <w:t>Dr</w:t>
      </w:r>
      <w:r w:rsidRPr="00FE181B">
        <w:rPr>
          <w:rFonts w:ascii="Times New Roman" w:hAnsi="Times New Roman" w:cs="Times New Roman"/>
          <w:b/>
          <w:bCs/>
        </w:rPr>
        <w:t>. VARSHA</w:t>
      </w:r>
    </w:p>
    <w:p w14:paraId="2E036860" w14:textId="6B93429D" w:rsidR="00A879B8" w:rsidRPr="00FE181B" w:rsidRDefault="00A879B8" w:rsidP="00A879B8">
      <w:pPr>
        <w:jc w:val="center"/>
        <w:rPr>
          <w:rFonts w:ascii="Times New Roman" w:hAnsi="Times New Roman" w:cs="Times New Roman"/>
          <w:b/>
          <w:bCs/>
        </w:rPr>
      </w:pPr>
      <w:r w:rsidRPr="00FE181B">
        <w:rPr>
          <w:rFonts w:ascii="Times New Roman" w:hAnsi="Times New Roman" w:cs="Times New Roman"/>
          <w:b/>
          <w:bCs/>
        </w:rPr>
        <w:t>FOR ODD SEMESTER 202</w:t>
      </w:r>
      <w:r w:rsidR="00DA4228">
        <w:rPr>
          <w:rFonts w:ascii="Times New Roman" w:hAnsi="Times New Roman" w:cs="Times New Roman"/>
          <w:b/>
          <w:bCs/>
        </w:rPr>
        <w:t>6</w:t>
      </w:r>
      <w:r w:rsidRPr="00FE181B">
        <w:rPr>
          <w:rFonts w:ascii="Times New Roman" w:hAnsi="Times New Roman" w:cs="Times New Roman"/>
          <w:b/>
          <w:bCs/>
        </w:rPr>
        <w:t>-2</w:t>
      </w:r>
      <w:r w:rsidR="00DA4228">
        <w:rPr>
          <w:rFonts w:ascii="Times New Roman" w:hAnsi="Times New Roman" w:cs="Times New Roman"/>
          <w:b/>
          <w:bCs/>
        </w:rPr>
        <w:t>7</w:t>
      </w:r>
    </w:p>
    <w:p w14:paraId="53C80683" w14:textId="77777777" w:rsidR="00A879B8" w:rsidRPr="00FE181B" w:rsidRDefault="00A879B8" w:rsidP="00A879B8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FE181B">
        <w:rPr>
          <w:rFonts w:ascii="Times New Roman" w:hAnsi="Times New Roman" w:cs="Times New Roman"/>
          <w:b/>
          <w:bCs/>
        </w:rPr>
        <w:t>B.Sc</w:t>
      </w:r>
      <w:proofErr w:type="spellEnd"/>
      <w:r w:rsidRPr="00FE181B">
        <w:rPr>
          <w:rFonts w:ascii="Times New Roman" w:hAnsi="Times New Roman" w:cs="Times New Roman"/>
          <w:b/>
          <w:bCs/>
        </w:rPr>
        <w:t xml:space="preserve"> (H) DSE -2nd YEAR</w:t>
      </w:r>
    </w:p>
    <w:p w14:paraId="3BAEAF0D" w14:textId="4C98F71E" w:rsidR="00C534F1" w:rsidRPr="00FE181B" w:rsidRDefault="00A879B8" w:rsidP="00A879B8">
      <w:pPr>
        <w:jc w:val="center"/>
        <w:rPr>
          <w:rFonts w:ascii="Times New Roman" w:hAnsi="Times New Roman" w:cs="Times New Roman"/>
          <w:b/>
          <w:bCs/>
        </w:rPr>
      </w:pPr>
      <w:r w:rsidRPr="00FE181B">
        <w:rPr>
          <w:rFonts w:ascii="Times New Roman" w:hAnsi="Times New Roman" w:cs="Times New Roman"/>
          <w:b/>
          <w:bCs/>
        </w:rPr>
        <w:t>PAPER-Numerical Analysis (</w:t>
      </w:r>
      <w:r w:rsidR="00DA4228">
        <w:rPr>
          <w:rFonts w:ascii="Times New Roman" w:hAnsi="Times New Roman" w:cs="Times New Roman"/>
          <w:b/>
          <w:bCs/>
        </w:rPr>
        <w:t>2</w:t>
      </w:r>
      <w:r w:rsidRPr="00FE181B">
        <w:rPr>
          <w:rFonts w:ascii="Times New Roman" w:hAnsi="Times New Roman" w:cs="Times New Roman"/>
          <w:b/>
          <w:bCs/>
        </w:rPr>
        <w:t xml:space="preserve"> PERIODS/WEEK)</w:t>
      </w:r>
    </w:p>
    <w:p w14:paraId="377E48EF" w14:textId="77777777" w:rsidR="00A879B8" w:rsidRPr="00CD159B" w:rsidRDefault="00A879B8" w:rsidP="00A879B8">
      <w:pPr>
        <w:jc w:val="center"/>
        <w:rPr>
          <w:rFonts w:ascii="Times New Roman" w:hAnsi="Times New Roman" w:cs="Times New Roman"/>
          <w:b/>
          <w:bCs/>
        </w:rPr>
      </w:pPr>
    </w:p>
    <w:p w14:paraId="02C0D00B" w14:textId="77777777" w:rsidR="00A879B8" w:rsidRPr="00CD159B" w:rsidRDefault="00A879B8" w:rsidP="00A879B8">
      <w:pPr>
        <w:jc w:val="both"/>
        <w:rPr>
          <w:rFonts w:ascii="Times New Roman" w:hAnsi="Times New Roman" w:cs="Times New Roman"/>
          <w:b/>
          <w:bCs/>
        </w:rPr>
      </w:pPr>
      <w:r w:rsidRPr="00CD159B">
        <w:rPr>
          <w:rFonts w:ascii="Times New Roman" w:hAnsi="Times New Roman" w:cs="Times New Roman"/>
          <w:b/>
          <w:bCs/>
        </w:rPr>
        <w:t>LEARNING OBJECTIVES</w:t>
      </w:r>
    </w:p>
    <w:p w14:paraId="39F9F9F5" w14:textId="77777777" w:rsidR="00A879B8" w:rsidRPr="00CD159B" w:rsidRDefault="00A879B8" w:rsidP="00A879B8">
      <w:pPr>
        <w:jc w:val="both"/>
        <w:rPr>
          <w:rFonts w:ascii="Times New Roman" w:hAnsi="Times New Roman" w:cs="Times New Roman"/>
        </w:rPr>
      </w:pPr>
      <w:r w:rsidRPr="00CD159B">
        <w:rPr>
          <w:rFonts w:ascii="Times New Roman" w:hAnsi="Times New Roman" w:cs="Times New Roman"/>
        </w:rPr>
        <w:t>The main objective of this course is to introduce the students to the field of numerical analysis enabling them to solve a wide range of physics problems. The skills developed during the course will prepare them not only for doing fundamental and applied research but also for a wide variety of careers.</w:t>
      </w:r>
    </w:p>
    <w:p w14:paraId="45F6FC2E" w14:textId="77777777" w:rsidR="00A879B8" w:rsidRPr="00CD159B" w:rsidRDefault="00A879B8" w:rsidP="00A879B8">
      <w:pPr>
        <w:jc w:val="both"/>
        <w:rPr>
          <w:rFonts w:ascii="Times New Roman" w:hAnsi="Times New Roman" w:cs="Times New Roman"/>
          <w:b/>
          <w:bCs/>
        </w:rPr>
      </w:pPr>
      <w:r w:rsidRPr="00CD159B">
        <w:rPr>
          <w:rFonts w:ascii="Times New Roman" w:hAnsi="Times New Roman" w:cs="Times New Roman"/>
          <w:b/>
          <w:bCs/>
        </w:rPr>
        <w:t>LEARNING OUTCOMES</w:t>
      </w:r>
    </w:p>
    <w:p w14:paraId="2F3548D4" w14:textId="77777777" w:rsidR="00A879B8" w:rsidRPr="00CD159B" w:rsidRDefault="00A879B8" w:rsidP="00A879B8">
      <w:pPr>
        <w:jc w:val="both"/>
        <w:rPr>
          <w:rFonts w:ascii="Times New Roman" w:hAnsi="Times New Roman" w:cs="Times New Roman"/>
        </w:rPr>
      </w:pPr>
      <w:r w:rsidRPr="00CD159B">
        <w:rPr>
          <w:rFonts w:ascii="Times New Roman" w:hAnsi="Times New Roman" w:cs="Times New Roman"/>
        </w:rPr>
        <w:t>After completing this course, student will be able to,</w:t>
      </w:r>
    </w:p>
    <w:p w14:paraId="2A37B7DF" w14:textId="77777777" w:rsidR="00A879B8" w:rsidRPr="00CD159B" w:rsidRDefault="00A879B8" w:rsidP="00E47D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D159B">
        <w:rPr>
          <w:rFonts w:ascii="Times New Roman" w:hAnsi="Times New Roman" w:cs="Times New Roman"/>
        </w:rPr>
        <w:t>Analyze a physics problem, establish the mathematical model and determine the appropriate numerical techniques to solve it.</w:t>
      </w:r>
    </w:p>
    <w:p w14:paraId="3695AB19" w14:textId="77777777" w:rsidR="00A879B8" w:rsidRPr="00CD159B" w:rsidRDefault="00A879B8" w:rsidP="00E47D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D159B">
        <w:rPr>
          <w:rFonts w:ascii="Times New Roman" w:hAnsi="Times New Roman" w:cs="Times New Roman"/>
        </w:rPr>
        <w:t>Derive numerical methods for various mathematical tasks such as solution of non-linear algebraic and transcendental equations, system of linear equations, interpolation, least square fitting, numerical differentiation, numerical integration, eigen value problems and solution of initial value and boundary value problems.</w:t>
      </w:r>
    </w:p>
    <w:p w14:paraId="26D1A3B1" w14:textId="77777777" w:rsidR="00A879B8" w:rsidRPr="00CD159B" w:rsidRDefault="00A879B8" w:rsidP="00E47D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CD159B">
        <w:rPr>
          <w:rFonts w:ascii="Times New Roman" w:hAnsi="Times New Roman" w:cs="Times New Roman"/>
        </w:rPr>
        <w:t>Analyse</w:t>
      </w:r>
      <w:proofErr w:type="spellEnd"/>
      <w:r w:rsidRPr="00CD159B">
        <w:rPr>
          <w:rFonts w:ascii="Times New Roman" w:hAnsi="Times New Roman" w:cs="Times New Roman"/>
        </w:rPr>
        <w:t xml:space="preserve"> and evaluate the accuracy of the numerical methods learned.</w:t>
      </w:r>
    </w:p>
    <w:p w14:paraId="53818D53" w14:textId="77777777" w:rsidR="00A879B8" w:rsidRPr="00CD159B" w:rsidRDefault="00A879B8" w:rsidP="00E47D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D159B">
        <w:rPr>
          <w:rFonts w:ascii="Times New Roman" w:hAnsi="Times New Roman" w:cs="Times New Roman"/>
        </w:rPr>
        <w:t>In the laboratory course, the students will learn to implement these numerical methods in Python/C++/</w:t>
      </w:r>
      <w:proofErr w:type="spellStart"/>
      <w:r w:rsidRPr="00CD159B">
        <w:rPr>
          <w:rFonts w:ascii="Times New Roman" w:hAnsi="Times New Roman" w:cs="Times New Roman"/>
        </w:rPr>
        <w:t>Scilab</w:t>
      </w:r>
      <w:proofErr w:type="spellEnd"/>
      <w:r w:rsidRPr="00CD159B">
        <w:rPr>
          <w:rFonts w:ascii="Times New Roman" w:hAnsi="Times New Roman" w:cs="Times New Roman"/>
        </w:rPr>
        <w:t xml:space="preserve"> and develop codes to solve various physics problems and analyze the results.</w:t>
      </w:r>
    </w:p>
    <w:p w14:paraId="2C1782B1" w14:textId="77777777" w:rsidR="00E47D18" w:rsidRPr="00CD159B" w:rsidRDefault="00E47D18" w:rsidP="00E47D18">
      <w:pPr>
        <w:ind w:left="360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545"/>
        <w:gridCol w:w="1612"/>
        <w:gridCol w:w="1407"/>
        <w:gridCol w:w="4426"/>
      </w:tblGrid>
      <w:tr w:rsidR="00E47D18" w:rsidRPr="00CD159B" w14:paraId="585DB687" w14:textId="77777777" w:rsidTr="003E67FA">
        <w:tc>
          <w:tcPr>
            <w:tcW w:w="1561" w:type="dxa"/>
          </w:tcPr>
          <w:p w14:paraId="1CFD9C77" w14:textId="77777777" w:rsidR="00E47D18" w:rsidRPr="00CD159B" w:rsidRDefault="00E47D18" w:rsidP="00E47D1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CD159B">
              <w:rPr>
                <w:rFonts w:ascii="Times New Roman" w:hAnsi="Times New Roman" w:cs="Times New Roman"/>
                <w:szCs w:val="22"/>
              </w:rPr>
              <w:t>CONTENTS</w:t>
            </w:r>
          </w:p>
        </w:tc>
        <w:tc>
          <w:tcPr>
            <w:tcW w:w="1608" w:type="dxa"/>
          </w:tcPr>
          <w:p w14:paraId="486844BE" w14:textId="77777777" w:rsidR="00E47D18" w:rsidRPr="00CD159B" w:rsidRDefault="00E47D18" w:rsidP="00E47D1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CD159B">
              <w:rPr>
                <w:rFonts w:ascii="Times New Roman" w:hAnsi="Times New Roman" w:cs="Times New Roman"/>
                <w:szCs w:val="22"/>
              </w:rPr>
              <w:t>ALLOCATION OF LECTURES</w:t>
            </w:r>
          </w:p>
        </w:tc>
        <w:tc>
          <w:tcPr>
            <w:tcW w:w="1404" w:type="dxa"/>
          </w:tcPr>
          <w:p w14:paraId="6321F9C0" w14:textId="77777777" w:rsidR="00E47D18" w:rsidRPr="00CD159B" w:rsidRDefault="00E47D18" w:rsidP="00E47D1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CD159B">
              <w:rPr>
                <w:rFonts w:ascii="Times New Roman" w:hAnsi="Times New Roman" w:cs="Times New Roman"/>
                <w:szCs w:val="22"/>
              </w:rPr>
              <w:t>MONTH WISE SCHEDULE FOLLOWED</w:t>
            </w:r>
          </w:p>
        </w:tc>
        <w:tc>
          <w:tcPr>
            <w:tcW w:w="4417" w:type="dxa"/>
          </w:tcPr>
          <w:p w14:paraId="29771497" w14:textId="77777777" w:rsidR="00E47D18" w:rsidRPr="00CD159B" w:rsidRDefault="00E47D18" w:rsidP="00E47D1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CD159B">
              <w:rPr>
                <w:rFonts w:ascii="Times New Roman" w:hAnsi="Times New Roman" w:cs="Times New Roman"/>
                <w:szCs w:val="22"/>
              </w:rPr>
              <w:t>TUTORIAL/ASSIGNMENT/PRESENTATION ETC</w:t>
            </w:r>
          </w:p>
        </w:tc>
      </w:tr>
      <w:tr w:rsidR="003E67FA" w:rsidRPr="00CD159B" w14:paraId="33FA86AB" w14:textId="77777777" w:rsidTr="003E67FA">
        <w:tc>
          <w:tcPr>
            <w:tcW w:w="1561" w:type="dxa"/>
          </w:tcPr>
          <w:p w14:paraId="3FC5BF4D" w14:textId="15FF6D29" w:rsidR="003E67FA" w:rsidRDefault="003E67FA" w:rsidP="00E47D1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U</w:t>
            </w:r>
            <w:r w:rsidRPr="003E67FA">
              <w:rPr>
                <w:rFonts w:ascii="Times New Roman" w:hAnsi="Times New Roman" w:cs="Times New Roman"/>
                <w:b/>
                <w:bCs/>
                <w:szCs w:val="22"/>
              </w:rPr>
              <w:t xml:space="preserve">nit – I  </w:t>
            </w:r>
            <w:r w:rsidR="007C6048" w:rsidRPr="007C6048">
              <w:rPr>
                <w:rFonts w:ascii="Times New Roman" w:hAnsi="Times New Roman" w:cs="Times New Roman"/>
                <w:szCs w:val="22"/>
              </w:rPr>
              <w:t xml:space="preserve">Approximation and Errors in computing: Introduction to numerical computation, Taylor’s expansion and mean value theorem. Floating Point Computation, overflow and underflow. Single and </w:t>
            </w:r>
            <w:r w:rsidR="007C6048" w:rsidRPr="007C6048">
              <w:rPr>
                <w:rFonts w:ascii="Times New Roman" w:hAnsi="Times New Roman" w:cs="Times New Roman"/>
                <w:szCs w:val="22"/>
              </w:rPr>
              <w:lastRenderedPageBreak/>
              <w:t>double precision arithmetic. Rounding and truncation error, absolute and relative error, error propagation.</w:t>
            </w:r>
          </w:p>
          <w:p w14:paraId="26D347B7" w14:textId="77777777" w:rsidR="007C6048" w:rsidRDefault="007C6048" w:rsidP="00E47D18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136ED532" w14:textId="50284344" w:rsidR="003E67FA" w:rsidRPr="00CD159B" w:rsidRDefault="003E67FA" w:rsidP="00E47D18">
            <w:pPr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E67FA">
              <w:rPr>
                <w:rFonts w:ascii="Times New Roman" w:hAnsi="Times New Roman" w:cs="Times New Roman"/>
                <w:b/>
                <w:bCs/>
                <w:szCs w:val="22"/>
              </w:rPr>
              <w:t>Unit – II</w:t>
            </w:r>
            <w:r w:rsidRPr="003E67F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7C6048" w:rsidRPr="007C6048">
              <w:rPr>
                <w:rFonts w:ascii="Times New Roman" w:hAnsi="Times New Roman" w:cs="Times New Roman"/>
                <w:szCs w:val="22"/>
              </w:rPr>
              <w:t>Linear Systems: Solution of linear systems by Gaussian elimination method, partial and complete pivoting, LU decomposition, norms and errors, condition numbers, Gauss-Seidel method, diagonally dominant matrix and convergence of iteration methods. Solution of Tridiagonal systems; Eigenvalue Problem: Power method, inverse power method.</w:t>
            </w:r>
          </w:p>
        </w:tc>
        <w:tc>
          <w:tcPr>
            <w:tcW w:w="1608" w:type="dxa"/>
          </w:tcPr>
          <w:p w14:paraId="1DF597BD" w14:textId="1574D689" w:rsidR="003E67FA" w:rsidRPr="003E67FA" w:rsidRDefault="003E67FA" w:rsidP="00E47D1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3E67FA">
              <w:rPr>
                <w:rFonts w:ascii="Times New Roman" w:hAnsi="Times New Roman" w:cs="Times New Roman"/>
                <w:szCs w:val="22"/>
              </w:rPr>
              <w:lastRenderedPageBreak/>
              <w:t xml:space="preserve">8 </w:t>
            </w:r>
            <w:r>
              <w:rPr>
                <w:rFonts w:ascii="Times New Roman" w:hAnsi="Times New Roman" w:cs="Times New Roman"/>
                <w:szCs w:val="22"/>
              </w:rPr>
              <w:t>+</w:t>
            </w:r>
            <w:r w:rsidR="007C6048">
              <w:rPr>
                <w:rFonts w:ascii="Times New Roman" w:hAnsi="Times New Roman" w:cs="Times New Roman"/>
                <w:szCs w:val="22"/>
              </w:rPr>
              <w:t>3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E67FA">
              <w:rPr>
                <w:rFonts w:ascii="Times New Roman" w:hAnsi="Times New Roman" w:cs="Times New Roman"/>
                <w:szCs w:val="22"/>
              </w:rPr>
              <w:t>hours</w:t>
            </w:r>
          </w:p>
        </w:tc>
        <w:tc>
          <w:tcPr>
            <w:tcW w:w="1404" w:type="dxa"/>
          </w:tcPr>
          <w:p w14:paraId="71CAE674" w14:textId="25B5EF96" w:rsidR="003E67FA" w:rsidRPr="00CD159B" w:rsidRDefault="003E67FA" w:rsidP="00E47D1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Pr="003E67FA">
              <w:rPr>
                <w:rFonts w:ascii="Times New Roman" w:hAnsi="Times New Roman" w:cs="Times New Roman"/>
                <w:szCs w:val="22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Cs w:val="22"/>
              </w:rPr>
              <w:t xml:space="preserve"> Aug to 31</w:t>
            </w:r>
            <w:r w:rsidRPr="003E67FA">
              <w:rPr>
                <w:rFonts w:ascii="Times New Roman" w:hAnsi="Times New Roman" w:cs="Times New Roman"/>
                <w:szCs w:val="22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Cs w:val="22"/>
              </w:rPr>
              <w:t xml:space="preserve"> Aug, 2026</w:t>
            </w:r>
          </w:p>
        </w:tc>
        <w:tc>
          <w:tcPr>
            <w:tcW w:w="4417" w:type="dxa"/>
          </w:tcPr>
          <w:p w14:paraId="58F09123" w14:textId="77777777" w:rsidR="003E67FA" w:rsidRPr="00CD159B" w:rsidRDefault="003E67FA" w:rsidP="003E67FA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CD159B">
              <w:rPr>
                <w:rFonts w:ascii="Times New Roman" w:hAnsi="Times New Roman" w:cs="Times New Roman"/>
                <w:szCs w:val="22"/>
              </w:rPr>
              <w:t>Syllabus Overview</w:t>
            </w:r>
          </w:p>
          <w:p w14:paraId="1FFCD178" w14:textId="77777777" w:rsidR="003E67FA" w:rsidRPr="00CD159B" w:rsidRDefault="003E67FA" w:rsidP="003E67FA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CD159B">
              <w:rPr>
                <w:rFonts w:ascii="Times New Roman" w:hAnsi="Times New Roman" w:cs="Times New Roman"/>
                <w:szCs w:val="22"/>
              </w:rPr>
              <w:t>Reference books</w:t>
            </w:r>
          </w:p>
          <w:p w14:paraId="40FCB5B2" w14:textId="77777777" w:rsidR="003E67FA" w:rsidRPr="00CD159B" w:rsidRDefault="003E67FA" w:rsidP="003E67FA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CD159B">
              <w:rPr>
                <w:rFonts w:ascii="Times New Roman" w:hAnsi="Times New Roman" w:cs="Times New Roman"/>
                <w:szCs w:val="22"/>
              </w:rPr>
              <w:t>Building concepts</w:t>
            </w:r>
          </w:p>
          <w:p w14:paraId="39D343FB" w14:textId="77777777" w:rsidR="003E67FA" w:rsidRPr="00CD159B" w:rsidRDefault="003E67FA" w:rsidP="003E67FA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0FF7E435" w14:textId="78E3D79C" w:rsidR="003E67FA" w:rsidRPr="00CD159B" w:rsidRDefault="003E67FA" w:rsidP="003E67FA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CD159B">
              <w:rPr>
                <w:rFonts w:ascii="Times New Roman" w:hAnsi="Times New Roman" w:cs="Times New Roman"/>
                <w:szCs w:val="22"/>
              </w:rPr>
              <w:t xml:space="preserve">Problem solving Derivations and </w:t>
            </w:r>
            <w:proofErr w:type="spellStart"/>
            <w:r w:rsidRPr="00CD159B">
              <w:rPr>
                <w:rFonts w:ascii="Times New Roman" w:hAnsi="Times New Roman" w:cs="Times New Roman"/>
                <w:szCs w:val="22"/>
              </w:rPr>
              <w:t>Numericals</w:t>
            </w:r>
            <w:proofErr w:type="spellEnd"/>
          </w:p>
        </w:tc>
      </w:tr>
      <w:tr w:rsidR="003E67FA" w:rsidRPr="00CD159B" w14:paraId="5FB5E4E3" w14:textId="77777777" w:rsidTr="003E67FA">
        <w:tc>
          <w:tcPr>
            <w:tcW w:w="1561" w:type="dxa"/>
          </w:tcPr>
          <w:p w14:paraId="28FA68CD" w14:textId="77777777" w:rsidR="003E67FA" w:rsidRDefault="003E67FA" w:rsidP="00E47D1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3E67FA">
              <w:rPr>
                <w:rFonts w:ascii="Times New Roman" w:hAnsi="Times New Roman" w:cs="Times New Roman"/>
                <w:b/>
                <w:bCs/>
                <w:szCs w:val="22"/>
              </w:rPr>
              <w:t xml:space="preserve">Unit – </w:t>
            </w:r>
            <w:r w:rsidR="007C6048">
              <w:rPr>
                <w:rFonts w:ascii="Times New Roman" w:hAnsi="Times New Roman" w:cs="Times New Roman"/>
                <w:b/>
                <w:bCs/>
                <w:szCs w:val="22"/>
              </w:rPr>
              <w:t>I</w:t>
            </w:r>
            <w:r w:rsidRPr="003E67FA">
              <w:rPr>
                <w:rFonts w:ascii="Times New Roman" w:hAnsi="Times New Roman" w:cs="Times New Roman"/>
                <w:b/>
                <w:bCs/>
                <w:szCs w:val="22"/>
              </w:rPr>
              <w:t>II</w:t>
            </w:r>
            <w:r w:rsidRPr="003E67F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7C6048" w:rsidRPr="007C6048">
              <w:rPr>
                <w:rFonts w:ascii="Times New Roman" w:hAnsi="Times New Roman" w:cs="Times New Roman"/>
                <w:szCs w:val="22"/>
              </w:rPr>
              <w:t xml:space="preserve">Interpolation: Lagrange and Newton’s methods (divided difference) for polynomial interpolation, theoretical </w:t>
            </w:r>
            <w:r w:rsidR="007C6048" w:rsidRPr="007C6048">
              <w:rPr>
                <w:rFonts w:ascii="Times New Roman" w:hAnsi="Times New Roman" w:cs="Times New Roman"/>
                <w:szCs w:val="22"/>
              </w:rPr>
              <w:lastRenderedPageBreak/>
              <w:t>error of interpolation. Inverse Interpolation. Optimal points for interpolation and Chebyshev Polynomials. Minimax Theorem (Statement only)</w:t>
            </w:r>
            <w:r w:rsidRPr="003E67FA">
              <w:rPr>
                <w:rFonts w:ascii="Times New Roman" w:hAnsi="Times New Roman" w:cs="Times New Roman"/>
                <w:szCs w:val="22"/>
              </w:rPr>
              <w:t>.</w:t>
            </w:r>
          </w:p>
          <w:p w14:paraId="723B10FF" w14:textId="25CB11F2" w:rsidR="007C6048" w:rsidRPr="003E67FA" w:rsidRDefault="007C6048" w:rsidP="00E47D1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7C6048">
              <w:rPr>
                <w:rFonts w:ascii="Times New Roman" w:hAnsi="Times New Roman" w:cs="Times New Roman"/>
                <w:b/>
                <w:bCs/>
                <w:szCs w:val="22"/>
              </w:rPr>
              <w:t>Unit – IV</w:t>
            </w:r>
            <w:r w:rsidRPr="007C6048">
              <w:rPr>
                <w:rFonts w:ascii="Times New Roman" w:hAnsi="Times New Roman" w:cs="Times New Roman"/>
                <w:szCs w:val="22"/>
              </w:rPr>
              <w:t xml:space="preserve"> Numerical Integration: Newton Cotes quadrature methods.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7C6048">
              <w:rPr>
                <w:rFonts w:ascii="Times New Roman" w:hAnsi="Times New Roman" w:cs="Times New Roman"/>
                <w:szCs w:val="22"/>
              </w:rPr>
              <w:t>Derivation of Trapezoidal and Simpson (1/3 and 3/8) rules from Lagrange interpolating polynomial.</w:t>
            </w:r>
          </w:p>
        </w:tc>
        <w:tc>
          <w:tcPr>
            <w:tcW w:w="1608" w:type="dxa"/>
          </w:tcPr>
          <w:p w14:paraId="5F07F11C" w14:textId="229C865C" w:rsidR="003E67FA" w:rsidRPr="003E67FA" w:rsidRDefault="003E67FA" w:rsidP="00E47D1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8 </w:t>
            </w:r>
            <w:r w:rsidRPr="003E67FA">
              <w:rPr>
                <w:rFonts w:ascii="Times New Roman" w:hAnsi="Times New Roman" w:cs="Times New Roman"/>
                <w:szCs w:val="22"/>
              </w:rPr>
              <w:t>hours</w:t>
            </w:r>
          </w:p>
        </w:tc>
        <w:tc>
          <w:tcPr>
            <w:tcW w:w="1404" w:type="dxa"/>
          </w:tcPr>
          <w:p w14:paraId="4EB99D5B" w14:textId="7E6A29C7" w:rsidR="003E67FA" w:rsidRPr="00CD159B" w:rsidRDefault="003E67FA" w:rsidP="00E47D1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Pr="003E67FA">
              <w:rPr>
                <w:rFonts w:ascii="Times New Roman" w:hAnsi="Times New Roman" w:cs="Times New Roman"/>
                <w:szCs w:val="22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Cs w:val="22"/>
              </w:rPr>
              <w:t xml:space="preserve"> Sept to 30</w:t>
            </w:r>
            <w:r w:rsidRPr="003E67FA">
              <w:rPr>
                <w:rFonts w:ascii="Times New Roman" w:hAnsi="Times New Roman" w:cs="Times New Roman"/>
                <w:szCs w:val="2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Cs w:val="22"/>
              </w:rPr>
              <w:t xml:space="preserve"> Sept 2026</w:t>
            </w:r>
          </w:p>
        </w:tc>
        <w:tc>
          <w:tcPr>
            <w:tcW w:w="4417" w:type="dxa"/>
          </w:tcPr>
          <w:p w14:paraId="6BAB9EA8" w14:textId="77777777" w:rsidR="003E67FA" w:rsidRDefault="003E67FA" w:rsidP="003E67FA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CD159B">
              <w:rPr>
                <w:rFonts w:ascii="Times New Roman" w:hAnsi="Times New Roman" w:cs="Times New Roman"/>
                <w:szCs w:val="22"/>
              </w:rPr>
              <w:t xml:space="preserve">Related Problems and assignments </w:t>
            </w:r>
          </w:p>
          <w:p w14:paraId="41D69243" w14:textId="31F27962" w:rsidR="003E67FA" w:rsidRPr="003E67FA" w:rsidRDefault="003E67FA" w:rsidP="003E67FA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CD159B">
              <w:rPr>
                <w:rFonts w:ascii="Times New Roman" w:hAnsi="Times New Roman" w:cs="Times New Roman"/>
                <w:szCs w:val="22"/>
              </w:rPr>
              <w:t>Student’s difficulties</w:t>
            </w:r>
          </w:p>
        </w:tc>
      </w:tr>
      <w:tr w:rsidR="003E67FA" w:rsidRPr="00CD159B" w14:paraId="007FBEC6" w14:textId="77777777" w:rsidTr="003E67FA">
        <w:tc>
          <w:tcPr>
            <w:tcW w:w="1561" w:type="dxa"/>
          </w:tcPr>
          <w:p w14:paraId="3E39EFCB" w14:textId="304C92D2" w:rsidR="003E67FA" w:rsidRPr="003E67FA" w:rsidRDefault="003E67FA" w:rsidP="00E47D1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3E67FA">
              <w:rPr>
                <w:rFonts w:ascii="Times New Roman" w:hAnsi="Times New Roman" w:cs="Times New Roman"/>
                <w:b/>
                <w:bCs/>
                <w:szCs w:val="22"/>
              </w:rPr>
              <w:t>Unit – I</w:t>
            </w:r>
            <w:r w:rsidR="007C6048">
              <w:rPr>
                <w:rFonts w:ascii="Times New Roman" w:hAnsi="Times New Roman" w:cs="Times New Roman"/>
                <w:b/>
                <w:bCs/>
                <w:szCs w:val="22"/>
              </w:rPr>
              <w:t>V</w:t>
            </w:r>
            <w:r w:rsidRPr="003E67F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7C6048" w:rsidRPr="007C6048">
              <w:rPr>
                <w:rFonts w:ascii="Times New Roman" w:hAnsi="Times New Roman" w:cs="Times New Roman"/>
                <w:szCs w:val="22"/>
              </w:rPr>
              <w:t xml:space="preserve">Error and degree of precision of a quadrature formula. Composite formulae for Trapezoidal and Simpson methods. Gauss Quadrature methods. Legendre, </w:t>
            </w:r>
            <w:proofErr w:type="spellStart"/>
            <w:r w:rsidR="007C6048" w:rsidRPr="007C6048">
              <w:rPr>
                <w:rFonts w:ascii="Times New Roman" w:hAnsi="Times New Roman" w:cs="Times New Roman"/>
                <w:szCs w:val="22"/>
              </w:rPr>
              <w:t>Lagaurre</w:t>
            </w:r>
            <w:proofErr w:type="spellEnd"/>
            <w:r w:rsidR="007C6048" w:rsidRPr="007C6048">
              <w:rPr>
                <w:rFonts w:ascii="Times New Roman" w:hAnsi="Times New Roman" w:cs="Times New Roman"/>
                <w:szCs w:val="22"/>
              </w:rPr>
              <w:t xml:space="preserve"> and Hermite quadrature methods.</w:t>
            </w:r>
          </w:p>
        </w:tc>
        <w:tc>
          <w:tcPr>
            <w:tcW w:w="1608" w:type="dxa"/>
          </w:tcPr>
          <w:p w14:paraId="4FB103FB" w14:textId="57C6A661" w:rsidR="003E67FA" w:rsidRPr="003E67FA" w:rsidRDefault="007C6048" w:rsidP="00E47D1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  <w:r w:rsidR="003E67FA" w:rsidRPr="003E67FA">
              <w:rPr>
                <w:rFonts w:ascii="Times New Roman" w:hAnsi="Times New Roman" w:cs="Times New Roman"/>
                <w:szCs w:val="22"/>
              </w:rPr>
              <w:t xml:space="preserve"> hours</w:t>
            </w:r>
          </w:p>
        </w:tc>
        <w:tc>
          <w:tcPr>
            <w:tcW w:w="1404" w:type="dxa"/>
          </w:tcPr>
          <w:p w14:paraId="0E84D8B8" w14:textId="1200131A" w:rsidR="003E67FA" w:rsidRDefault="003E67FA" w:rsidP="00E47D1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Pr="003E67FA">
              <w:rPr>
                <w:rFonts w:ascii="Times New Roman" w:hAnsi="Times New Roman" w:cs="Times New Roman"/>
                <w:szCs w:val="22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Cs w:val="22"/>
              </w:rPr>
              <w:t xml:space="preserve"> Oct to 16</w:t>
            </w:r>
            <w:r w:rsidRPr="003E67FA">
              <w:rPr>
                <w:rFonts w:ascii="Times New Roman" w:hAnsi="Times New Roman" w:cs="Times New Roman"/>
                <w:szCs w:val="2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Cs w:val="22"/>
              </w:rPr>
              <w:t xml:space="preserve"> Oct 2026</w:t>
            </w:r>
          </w:p>
          <w:p w14:paraId="54F287BA" w14:textId="0907E264" w:rsidR="003E67FA" w:rsidRPr="00CD159B" w:rsidRDefault="003E67FA" w:rsidP="00E47D1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and 26</w:t>
            </w:r>
            <w:r w:rsidRPr="003E67FA">
              <w:rPr>
                <w:rFonts w:ascii="Times New Roman" w:hAnsi="Times New Roman" w:cs="Times New Roman"/>
                <w:szCs w:val="2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Cs w:val="22"/>
              </w:rPr>
              <w:t xml:space="preserve"> Oct to 31</w:t>
            </w:r>
            <w:r w:rsidRPr="003E67FA">
              <w:rPr>
                <w:rFonts w:ascii="Times New Roman" w:hAnsi="Times New Roman" w:cs="Times New Roman"/>
                <w:szCs w:val="22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Cs w:val="22"/>
              </w:rPr>
              <w:t xml:space="preserve"> Oct 2026</w:t>
            </w:r>
          </w:p>
        </w:tc>
        <w:tc>
          <w:tcPr>
            <w:tcW w:w="4417" w:type="dxa"/>
          </w:tcPr>
          <w:p w14:paraId="42334996" w14:textId="77777777" w:rsidR="003E67FA" w:rsidRPr="00CD159B" w:rsidRDefault="003E67FA" w:rsidP="003E67FA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CD159B">
              <w:rPr>
                <w:rFonts w:ascii="Times New Roman" w:hAnsi="Times New Roman" w:cs="Times New Roman"/>
                <w:szCs w:val="22"/>
              </w:rPr>
              <w:t xml:space="preserve">Derivations and </w:t>
            </w:r>
            <w:proofErr w:type="spellStart"/>
            <w:r w:rsidRPr="00CD159B">
              <w:rPr>
                <w:rFonts w:ascii="Times New Roman" w:hAnsi="Times New Roman" w:cs="Times New Roman"/>
                <w:szCs w:val="22"/>
              </w:rPr>
              <w:t>Numericals</w:t>
            </w:r>
            <w:proofErr w:type="spellEnd"/>
            <w:r w:rsidRPr="00CD159B">
              <w:rPr>
                <w:rFonts w:ascii="Times New Roman" w:hAnsi="Times New Roman" w:cs="Times New Roman"/>
                <w:szCs w:val="22"/>
              </w:rPr>
              <w:t xml:space="preserve"> Class test on unit end Discussion of Important questions Home Register Checking</w:t>
            </w:r>
          </w:p>
          <w:p w14:paraId="449ACA45" w14:textId="77777777" w:rsidR="003E67FA" w:rsidRPr="00CD159B" w:rsidRDefault="003E67FA" w:rsidP="003E67FA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014E9D8D" w14:textId="77777777" w:rsidR="003E67FA" w:rsidRDefault="003E67FA" w:rsidP="003E67FA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CD159B">
              <w:rPr>
                <w:rFonts w:ascii="Times New Roman" w:hAnsi="Times New Roman" w:cs="Times New Roman"/>
                <w:szCs w:val="22"/>
              </w:rPr>
              <w:t xml:space="preserve">Class Test Revision Session </w:t>
            </w:r>
          </w:p>
          <w:p w14:paraId="3FFECD97" w14:textId="77777777" w:rsidR="003E67FA" w:rsidRDefault="003E67FA" w:rsidP="003E67FA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CD159B">
              <w:rPr>
                <w:rFonts w:ascii="Times New Roman" w:hAnsi="Times New Roman" w:cs="Times New Roman"/>
                <w:szCs w:val="22"/>
              </w:rPr>
              <w:t xml:space="preserve">Assignment given for IA </w:t>
            </w:r>
          </w:p>
          <w:p w14:paraId="774DD8B6" w14:textId="2D21E982" w:rsidR="003E67FA" w:rsidRPr="00CD159B" w:rsidRDefault="003E67FA" w:rsidP="003E67FA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CD159B">
              <w:rPr>
                <w:rFonts w:ascii="Times New Roman" w:hAnsi="Times New Roman" w:cs="Times New Roman"/>
                <w:szCs w:val="22"/>
              </w:rPr>
              <w:t>Home exam paper discussion</w:t>
            </w:r>
          </w:p>
        </w:tc>
      </w:tr>
      <w:tr w:rsidR="00E47D18" w:rsidRPr="00CD159B" w14:paraId="1D6F15BF" w14:textId="77777777" w:rsidTr="003E67FA">
        <w:tc>
          <w:tcPr>
            <w:tcW w:w="1561" w:type="dxa"/>
          </w:tcPr>
          <w:p w14:paraId="1E30326F" w14:textId="04A9546A" w:rsidR="00E47D18" w:rsidRPr="003E67FA" w:rsidRDefault="00E47D18" w:rsidP="00E47D18">
            <w:pPr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E67FA">
              <w:rPr>
                <w:rFonts w:ascii="Times New Roman" w:hAnsi="Times New Roman" w:cs="Times New Roman"/>
                <w:b/>
                <w:bCs/>
                <w:szCs w:val="22"/>
              </w:rPr>
              <w:t xml:space="preserve">Unit – V </w:t>
            </w:r>
          </w:p>
          <w:p w14:paraId="7A8F76CA" w14:textId="1893C306" w:rsidR="00E47D18" w:rsidRPr="003E67FA" w:rsidRDefault="007C6048" w:rsidP="003E67FA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7C6048">
              <w:rPr>
                <w:rFonts w:ascii="Times New Roman" w:hAnsi="Times New Roman" w:cs="Times New Roman"/>
                <w:szCs w:val="22"/>
              </w:rPr>
              <w:t xml:space="preserve">Initial and Boundary Value </w:t>
            </w:r>
            <w:r w:rsidRPr="007C6048">
              <w:rPr>
                <w:rFonts w:ascii="Times New Roman" w:hAnsi="Times New Roman" w:cs="Times New Roman"/>
                <w:szCs w:val="22"/>
              </w:rPr>
              <w:lastRenderedPageBreak/>
              <w:t xml:space="preserve">Problems: Solution of initial value problems by Euler, modified Euler and Runge </w:t>
            </w:r>
            <w:proofErr w:type="spellStart"/>
            <w:r w:rsidRPr="007C6048">
              <w:rPr>
                <w:rFonts w:ascii="Times New Roman" w:hAnsi="Times New Roman" w:cs="Times New Roman"/>
                <w:szCs w:val="22"/>
              </w:rPr>
              <w:t>Kutta</w:t>
            </w:r>
            <w:proofErr w:type="spellEnd"/>
            <w:r w:rsidRPr="007C6048">
              <w:rPr>
                <w:rFonts w:ascii="Times New Roman" w:hAnsi="Times New Roman" w:cs="Times New Roman"/>
                <w:szCs w:val="22"/>
              </w:rPr>
              <w:t xml:space="preserve"> (RK) methods. Local and global errors, comparison of errors in the Euler and RK methods Finite difference and shooting method for solving two-point linear boundary value problems.</w:t>
            </w:r>
            <w:r w:rsidR="003E67FA" w:rsidRPr="003E67F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E47D18" w:rsidRPr="003E67FA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608" w:type="dxa"/>
          </w:tcPr>
          <w:p w14:paraId="6CCD1F63" w14:textId="59E746CB" w:rsidR="00E47D18" w:rsidRPr="003E67FA" w:rsidRDefault="00E47D18" w:rsidP="00E47D1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CD159B">
              <w:rPr>
                <w:rFonts w:ascii="Times New Roman" w:hAnsi="Times New Roman" w:cs="Times New Roman"/>
                <w:b/>
                <w:bCs/>
                <w:szCs w:val="22"/>
              </w:rPr>
              <w:lastRenderedPageBreak/>
              <w:t xml:space="preserve"> </w:t>
            </w:r>
            <w:r w:rsidR="007C6048">
              <w:rPr>
                <w:rFonts w:ascii="Times New Roman" w:hAnsi="Times New Roman" w:cs="Times New Roman"/>
                <w:b/>
                <w:bCs/>
                <w:szCs w:val="22"/>
              </w:rPr>
              <w:t>7</w:t>
            </w:r>
            <w:r w:rsidRPr="003E67F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3E67FA" w:rsidRPr="003E67FA">
              <w:rPr>
                <w:rFonts w:ascii="Times New Roman" w:hAnsi="Times New Roman" w:cs="Times New Roman"/>
                <w:szCs w:val="22"/>
              </w:rPr>
              <w:t>hours</w:t>
            </w:r>
          </w:p>
        </w:tc>
        <w:tc>
          <w:tcPr>
            <w:tcW w:w="1404" w:type="dxa"/>
          </w:tcPr>
          <w:p w14:paraId="49435397" w14:textId="77777777" w:rsidR="00E47D18" w:rsidRPr="00CD159B" w:rsidRDefault="00E47D18" w:rsidP="00E47D18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36EA93AF" w14:textId="2D3B21C2" w:rsidR="00E47D18" w:rsidRPr="00CD159B" w:rsidRDefault="003E67FA" w:rsidP="00E47D1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3E67FA">
              <w:rPr>
                <w:rFonts w:ascii="Times New Roman" w:hAnsi="Times New Roman" w:cs="Times New Roman"/>
                <w:szCs w:val="22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Cs w:val="22"/>
              </w:rPr>
              <w:t xml:space="preserve"> Nov to 19</w:t>
            </w:r>
            <w:r w:rsidRPr="003E67FA">
              <w:rPr>
                <w:rFonts w:ascii="Times New Roman" w:hAnsi="Times New Roman" w:cs="Times New Roman"/>
                <w:szCs w:val="2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Cs w:val="22"/>
              </w:rPr>
              <w:t xml:space="preserve"> Nov 2026</w:t>
            </w:r>
          </w:p>
        </w:tc>
        <w:tc>
          <w:tcPr>
            <w:tcW w:w="4417" w:type="dxa"/>
          </w:tcPr>
          <w:p w14:paraId="01CA1005" w14:textId="77777777" w:rsidR="003E67FA" w:rsidRDefault="003E67FA" w:rsidP="003E67FA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CD159B">
              <w:rPr>
                <w:rFonts w:ascii="Times New Roman" w:hAnsi="Times New Roman" w:cs="Times New Roman"/>
                <w:szCs w:val="22"/>
              </w:rPr>
              <w:t xml:space="preserve">Discussion of last year papers and clarification of doubts </w:t>
            </w:r>
          </w:p>
          <w:p w14:paraId="3FD54491" w14:textId="77777777" w:rsidR="003E67FA" w:rsidRDefault="003E67FA" w:rsidP="003E67FA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CD159B">
              <w:rPr>
                <w:rFonts w:ascii="Times New Roman" w:hAnsi="Times New Roman" w:cs="Times New Roman"/>
                <w:szCs w:val="22"/>
              </w:rPr>
              <w:t xml:space="preserve">Revision of Syllabus </w:t>
            </w:r>
          </w:p>
          <w:p w14:paraId="399B7F4A" w14:textId="73B443B8" w:rsidR="00CD159B" w:rsidRPr="00CD159B" w:rsidRDefault="003E67FA" w:rsidP="003E67FA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CD159B">
              <w:rPr>
                <w:rFonts w:ascii="Times New Roman" w:hAnsi="Times New Roman" w:cs="Times New Roman"/>
                <w:szCs w:val="22"/>
              </w:rPr>
              <w:t>Home register Checking</w:t>
            </w:r>
          </w:p>
        </w:tc>
      </w:tr>
    </w:tbl>
    <w:p w14:paraId="50462A19" w14:textId="77777777" w:rsidR="00E47D18" w:rsidRDefault="00E47D18" w:rsidP="00E47D18">
      <w:pPr>
        <w:ind w:left="360"/>
        <w:jc w:val="both"/>
        <w:rPr>
          <w:rFonts w:ascii="Times New Roman" w:hAnsi="Times New Roman" w:cs="Times New Roman"/>
        </w:rPr>
      </w:pPr>
    </w:p>
    <w:p w14:paraId="2EC9CE7C" w14:textId="77777777" w:rsidR="00E4050C" w:rsidRPr="009A7B97" w:rsidRDefault="00E4050C" w:rsidP="00E4050C">
      <w:pPr>
        <w:ind w:left="360"/>
        <w:jc w:val="both"/>
        <w:rPr>
          <w:rFonts w:ascii="Times New Roman" w:hAnsi="Times New Roman" w:cs="Times New Roman"/>
          <w:b/>
          <w:bCs/>
        </w:rPr>
      </w:pPr>
      <w:r w:rsidRPr="009A7B97">
        <w:rPr>
          <w:rFonts w:ascii="Times New Roman" w:hAnsi="Times New Roman" w:cs="Times New Roman"/>
          <w:b/>
          <w:bCs/>
        </w:rPr>
        <w:t>References:</w:t>
      </w:r>
    </w:p>
    <w:p w14:paraId="0F0336E1" w14:textId="77777777" w:rsidR="00E4050C" w:rsidRPr="00E4050C" w:rsidRDefault="00E4050C" w:rsidP="00E4050C">
      <w:pPr>
        <w:ind w:left="360"/>
        <w:jc w:val="both"/>
        <w:rPr>
          <w:rFonts w:ascii="Times New Roman" w:hAnsi="Times New Roman" w:cs="Times New Roman"/>
          <w:b/>
          <w:bCs/>
        </w:rPr>
      </w:pPr>
      <w:r w:rsidRPr="00E4050C">
        <w:rPr>
          <w:rFonts w:ascii="Times New Roman" w:hAnsi="Times New Roman" w:cs="Times New Roman"/>
          <w:b/>
          <w:bCs/>
        </w:rPr>
        <w:t>Essential Readings:</w:t>
      </w:r>
    </w:p>
    <w:p w14:paraId="095D0253" w14:textId="77777777" w:rsidR="00E4050C" w:rsidRDefault="00E4050C" w:rsidP="00E47D18">
      <w:pPr>
        <w:ind w:left="360"/>
        <w:jc w:val="both"/>
        <w:rPr>
          <w:rFonts w:ascii="Times New Roman" w:hAnsi="Times New Roman" w:cs="Times New Roman"/>
        </w:rPr>
      </w:pPr>
      <w:r w:rsidRPr="00E4050C">
        <w:rPr>
          <w:rFonts w:ascii="Times New Roman" w:hAnsi="Times New Roman" w:cs="Times New Roman"/>
        </w:rPr>
        <w:t xml:space="preserve">1) Applied numerical analysis, Cutis F. Gerald and P. O. Wheatley, Pearson Education, India (2007). </w:t>
      </w:r>
    </w:p>
    <w:p w14:paraId="502EE08D" w14:textId="77777777" w:rsidR="00E4050C" w:rsidRDefault="00E4050C" w:rsidP="00E47D18">
      <w:pPr>
        <w:ind w:left="360"/>
        <w:jc w:val="both"/>
        <w:rPr>
          <w:rFonts w:ascii="Times New Roman" w:hAnsi="Times New Roman" w:cs="Times New Roman"/>
        </w:rPr>
      </w:pPr>
      <w:r w:rsidRPr="00E4050C">
        <w:rPr>
          <w:rFonts w:ascii="Times New Roman" w:hAnsi="Times New Roman" w:cs="Times New Roman"/>
        </w:rPr>
        <w:t>2) Advanced Engineering Mathematics, Er</w:t>
      </w:r>
      <w:r>
        <w:rPr>
          <w:rFonts w:ascii="Times New Roman" w:hAnsi="Times New Roman" w:cs="Times New Roman"/>
        </w:rPr>
        <w:t xml:space="preserve">win </w:t>
      </w:r>
      <w:proofErr w:type="spellStart"/>
      <w:r>
        <w:rPr>
          <w:rFonts w:ascii="Times New Roman" w:hAnsi="Times New Roman" w:cs="Times New Roman"/>
        </w:rPr>
        <w:t>Kreyszig</w:t>
      </w:r>
      <w:proofErr w:type="spellEnd"/>
      <w:r>
        <w:rPr>
          <w:rFonts w:ascii="Times New Roman" w:hAnsi="Times New Roman" w:cs="Times New Roman"/>
        </w:rPr>
        <w:t>, 2008, Wiley India</w:t>
      </w:r>
      <w:r w:rsidRPr="00E4050C">
        <w:rPr>
          <w:rFonts w:ascii="Times New Roman" w:hAnsi="Times New Roman" w:cs="Times New Roman"/>
        </w:rPr>
        <w:t xml:space="preserve">. </w:t>
      </w:r>
    </w:p>
    <w:p w14:paraId="3169561E" w14:textId="77777777" w:rsidR="00E4050C" w:rsidRDefault="00E4050C" w:rsidP="00E47D18">
      <w:pPr>
        <w:ind w:left="360"/>
        <w:jc w:val="both"/>
        <w:rPr>
          <w:rFonts w:ascii="Times New Roman" w:hAnsi="Times New Roman" w:cs="Times New Roman"/>
        </w:rPr>
      </w:pPr>
      <w:r w:rsidRPr="00E4050C">
        <w:rPr>
          <w:rFonts w:ascii="Times New Roman" w:hAnsi="Times New Roman" w:cs="Times New Roman"/>
        </w:rPr>
        <w:t xml:space="preserve">3) Introduction to Numerical Analysis, S. S. Sastry, 5th </w:t>
      </w:r>
      <w:proofErr w:type="spellStart"/>
      <w:r w:rsidRPr="00E4050C">
        <w:rPr>
          <w:rFonts w:ascii="Times New Roman" w:hAnsi="Times New Roman" w:cs="Times New Roman"/>
        </w:rPr>
        <w:t>Edn</w:t>
      </w:r>
      <w:proofErr w:type="spellEnd"/>
      <w:r w:rsidRPr="00E4050C">
        <w:rPr>
          <w:rFonts w:ascii="Times New Roman" w:hAnsi="Times New Roman" w:cs="Times New Roman"/>
        </w:rPr>
        <w:t xml:space="preserve">., 2012, PHI Learning Pvt. Ltd. </w:t>
      </w:r>
    </w:p>
    <w:p w14:paraId="31198F05" w14:textId="04C63EE2" w:rsidR="00E4050C" w:rsidRDefault="00E4050C" w:rsidP="00E47D18">
      <w:pPr>
        <w:ind w:left="360"/>
        <w:jc w:val="both"/>
        <w:rPr>
          <w:rFonts w:ascii="Times New Roman" w:hAnsi="Times New Roman" w:cs="Times New Roman"/>
        </w:rPr>
      </w:pPr>
      <w:r w:rsidRPr="00E4050C">
        <w:rPr>
          <w:rFonts w:ascii="Times New Roman" w:hAnsi="Times New Roman" w:cs="Times New Roman"/>
        </w:rPr>
        <w:t xml:space="preserve">4) Elementary Numerical </w:t>
      </w:r>
      <w:r w:rsidR="003E67FA">
        <w:rPr>
          <w:rFonts w:ascii="Times New Roman" w:hAnsi="Times New Roman" w:cs="Times New Roman"/>
        </w:rPr>
        <w:t>a</w:t>
      </w:r>
      <w:r w:rsidRPr="00E4050C">
        <w:rPr>
          <w:rFonts w:ascii="Times New Roman" w:hAnsi="Times New Roman" w:cs="Times New Roman"/>
        </w:rPr>
        <w:t xml:space="preserve">nalysis, K. E. </w:t>
      </w:r>
      <w:r w:rsidR="00B67EC1">
        <w:rPr>
          <w:rFonts w:ascii="Times New Roman" w:hAnsi="Times New Roman" w:cs="Times New Roman"/>
        </w:rPr>
        <w:t>A</w:t>
      </w:r>
      <w:r w:rsidRPr="00E4050C">
        <w:rPr>
          <w:rFonts w:ascii="Times New Roman" w:hAnsi="Times New Roman" w:cs="Times New Roman"/>
        </w:rPr>
        <w:t xml:space="preserve">tkinson, 3rd </w:t>
      </w:r>
      <w:proofErr w:type="spellStart"/>
      <w:r w:rsidRPr="00E4050C">
        <w:rPr>
          <w:rFonts w:ascii="Times New Roman" w:hAnsi="Times New Roman" w:cs="Times New Roman"/>
        </w:rPr>
        <w:t>Edn</w:t>
      </w:r>
      <w:proofErr w:type="spellEnd"/>
      <w:r w:rsidRPr="00E4050C">
        <w:rPr>
          <w:rFonts w:ascii="Times New Roman" w:hAnsi="Times New Roman" w:cs="Times New Roman"/>
        </w:rPr>
        <w:t xml:space="preserve">., 2007, Wiley India Edition. </w:t>
      </w:r>
    </w:p>
    <w:p w14:paraId="3C908FA7" w14:textId="77777777" w:rsidR="00E4050C" w:rsidRPr="00E4050C" w:rsidRDefault="00E4050C" w:rsidP="00E47D18">
      <w:pPr>
        <w:ind w:left="360"/>
        <w:jc w:val="both"/>
        <w:rPr>
          <w:rFonts w:ascii="Times New Roman" w:hAnsi="Times New Roman" w:cs="Times New Roman"/>
          <w:b/>
          <w:bCs/>
        </w:rPr>
      </w:pPr>
      <w:r w:rsidRPr="00E4050C">
        <w:rPr>
          <w:rFonts w:ascii="Times New Roman" w:hAnsi="Times New Roman" w:cs="Times New Roman"/>
          <w:b/>
          <w:bCs/>
        </w:rPr>
        <w:t xml:space="preserve">Additional Readings: </w:t>
      </w:r>
    </w:p>
    <w:p w14:paraId="10E3D589" w14:textId="77777777" w:rsidR="00E4050C" w:rsidRDefault="00E4050C" w:rsidP="00E47D18">
      <w:pPr>
        <w:ind w:left="360"/>
        <w:jc w:val="both"/>
        <w:rPr>
          <w:rFonts w:ascii="Times New Roman" w:hAnsi="Times New Roman" w:cs="Times New Roman"/>
        </w:rPr>
      </w:pPr>
      <w:r w:rsidRPr="00E4050C">
        <w:rPr>
          <w:rFonts w:ascii="Times New Roman" w:hAnsi="Times New Roman" w:cs="Times New Roman"/>
        </w:rPr>
        <w:t xml:space="preserve">1) Numerical Recipes: The art of scientific computing, William H. Press, Saul . </w:t>
      </w:r>
      <w:proofErr w:type="spellStart"/>
      <w:r w:rsidRPr="00E4050C">
        <w:rPr>
          <w:rFonts w:ascii="Times New Roman" w:hAnsi="Times New Roman" w:cs="Times New Roman"/>
        </w:rPr>
        <w:t>Teukolsky</w:t>
      </w:r>
      <w:proofErr w:type="spellEnd"/>
      <w:r w:rsidRPr="00E4050C">
        <w:rPr>
          <w:rFonts w:ascii="Times New Roman" w:hAnsi="Times New Roman" w:cs="Times New Roman"/>
        </w:rPr>
        <w:t xml:space="preserve"> and William </w:t>
      </w:r>
      <w:proofErr w:type="spellStart"/>
      <w:r w:rsidRPr="00E4050C">
        <w:rPr>
          <w:rFonts w:ascii="Times New Roman" w:hAnsi="Times New Roman" w:cs="Times New Roman"/>
        </w:rPr>
        <w:t>Vetterling</w:t>
      </w:r>
      <w:proofErr w:type="spellEnd"/>
      <w:r w:rsidRPr="00E4050C">
        <w:rPr>
          <w:rFonts w:ascii="Times New Roman" w:hAnsi="Times New Roman" w:cs="Times New Roman"/>
        </w:rPr>
        <w:t xml:space="preserve">, Cambridge University Press; 3rd edition (2007), ISBN-13 : 978- 0521880688 . </w:t>
      </w:r>
    </w:p>
    <w:p w14:paraId="0F839069" w14:textId="77777777" w:rsidR="00E4050C" w:rsidRDefault="00E4050C" w:rsidP="00E47D18">
      <w:pPr>
        <w:ind w:left="360"/>
        <w:jc w:val="both"/>
        <w:rPr>
          <w:rFonts w:ascii="Times New Roman" w:hAnsi="Times New Roman" w:cs="Times New Roman"/>
        </w:rPr>
      </w:pPr>
      <w:r w:rsidRPr="00E4050C">
        <w:rPr>
          <w:rFonts w:ascii="Times New Roman" w:hAnsi="Times New Roman" w:cs="Times New Roman"/>
        </w:rPr>
        <w:t xml:space="preserve">2) </w:t>
      </w:r>
      <w:proofErr w:type="spellStart"/>
      <w:r w:rsidRPr="00E4050C">
        <w:rPr>
          <w:rFonts w:ascii="Times New Roman" w:hAnsi="Times New Roman" w:cs="Times New Roman"/>
        </w:rPr>
        <w:t>pplied</w:t>
      </w:r>
      <w:proofErr w:type="spellEnd"/>
      <w:r w:rsidRPr="00E4050C">
        <w:rPr>
          <w:rFonts w:ascii="Times New Roman" w:hAnsi="Times New Roman" w:cs="Times New Roman"/>
        </w:rPr>
        <w:t xml:space="preserve"> numerical analysis, Cutis F. Gerald and P. O. Wheatley, Pearson Education, India (2007). </w:t>
      </w:r>
    </w:p>
    <w:p w14:paraId="4547C2FE" w14:textId="77777777" w:rsidR="00E4050C" w:rsidRPr="00E4050C" w:rsidRDefault="00E4050C" w:rsidP="00E47D18">
      <w:pPr>
        <w:ind w:left="360"/>
        <w:jc w:val="both"/>
        <w:rPr>
          <w:rFonts w:ascii="Times New Roman" w:hAnsi="Times New Roman" w:cs="Times New Roman"/>
        </w:rPr>
      </w:pPr>
      <w:r w:rsidRPr="00E4050C">
        <w:rPr>
          <w:rFonts w:ascii="Times New Roman" w:hAnsi="Times New Roman" w:cs="Times New Roman"/>
        </w:rPr>
        <w:t xml:space="preserve">3) Numerical methods for scientific and engineering computation, M. K. Jain, S. R. K. </w:t>
      </w:r>
      <w:proofErr w:type="spellStart"/>
      <w:r w:rsidRPr="00E4050C">
        <w:rPr>
          <w:rFonts w:ascii="Times New Roman" w:hAnsi="Times New Roman" w:cs="Times New Roman"/>
        </w:rPr>
        <w:t>Iyenger</w:t>
      </w:r>
      <w:proofErr w:type="spellEnd"/>
      <w:r w:rsidRPr="00E4050C">
        <w:rPr>
          <w:rFonts w:ascii="Times New Roman" w:hAnsi="Times New Roman" w:cs="Times New Roman"/>
        </w:rPr>
        <w:t xml:space="preserve">, New </w:t>
      </w:r>
      <w:r>
        <w:rPr>
          <w:rFonts w:ascii="Times New Roman" w:hAnsi="Times New Roman" w:cs="Times New Roman"/>
        </w:rPr>
        <w:t>a</w:t>
      </w:r>
      <w:r w:rsidRPr="00E4050C">
        <w:rPr>
          <w:rFonts w:ascii="Times New Roman" w:hAnsi="Times New Roman" w:cs="Times New Roman"/>
        </w:rPr>
        <w:t>ge Publishers (2012).</w:t>
      </w:r>
    </w:p>
    <w:sectPr w:rsidR="00E4050C" w:rsidRPr="00E405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56403"/>
    <w:multiLevelType w:val="hybridMultilevel"/>
    <w:tmpl w:val="33A6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648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9B8"/>
    <w:rsid w:val="003E67FA"/>
    <w:rsid w:val="007C6048"/>
    <w:rsid w:val="00833F8A"/>
    <w:rsid w:val="00A879B8"/>
    <w:rsid w:val="00B67EC1"/>
    <w:rsid w:val="00C534F1"/>
    <w:rsid w:val="00CD159B"/>
    <w:rsid w:val="00DA4228"/>
    <w:rsid w:val="00E4050C"/>
    <w:rsid w:val="00E47D18"/>
    <w:rsid w:val="00FE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F4AFB"/>
  <w15:chartTrackingRefBased/>
  <w15:docId w15:val="{CF9F848E-F75A-4D18-BB35-88FA9E93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D18"/>
    <w:pPr>
      <w:ind w:left="720"/>
      <w:contextualSpacing/>
    </w:pPr>
  </w:style>
  <w:style w:type="table" w:styleId="TableGrid">
    <w:name w:val="Table Grid"/>
    <w:basedOn w:val="TableNormal"/>
    <w:uiPriority w:val="39"/>
    <w:rsid w:val="00E47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varsha yadav</cp:lastModifiedBy>
  <cp:revision>4</cp:revision>
  <dcterms:created xsi:type="dcterms:W3CDTF">2026-08-04T08:02:00Z</dcterms:created>
  <dcterms:modified xsi:type="dcterms:W3CDTF">2026-08-04T08:20:00Z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d78bf38f-6bec-483b-baf1-c319f8854499</vt:lpwstr>
  </property>
</Properties>
</file>