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75" w:rsidRDefault="00E15075" w:rsidP="00E150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Keertika Lotni</w:t>
      </w:r>
    </w:p>
    <w:p w:rsidR="00E15075" w:rsidRDefault="00E15075" w:rsidP="00E150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 III- DSE: Literature and Cinema</w:t>
      </w:r>
    </w:p>
    <w:p w:rsidR="00E15075" w:rsidRDefault="00E15075" w:rsidP="00E150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Session- 20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August to 13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December 2023</w:t>
      </w:r>
    </w:p>
    <w:p w:rsidR="00E15075" w:rsidRDefault="00E15075" w:rsidP="00E150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type(2L+1T)</w:t>
      </w:r>
    </w:p>
    <w:p w:rsidR="00E15075" w:rsidRDefault="00E15075" w:rsidP="00E1507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 shared with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Sushrut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Bhatia</w:t>
      </w:r>
    </w:p>
    <w:p w:rsidR="00E15075" w:rsidRDefault="00E15075" w:rsidP="00E15075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93"/>
        <w:gridCol w:w="3731"/>
        <w:gridCol w:w="1514"/>
        <w:gridCol w:w="1508"/>
      </w:tblGrid>
      <w:tr w:rsidR="00E15075" w:rsidTr="00277D50">
        <w:tc>
          <w:tcPr>
            <w:tcW w:w="570" w:type="dxa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693" w:type="dxa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Name of Course/Paper/Unit/Topic</w:t>
            </w:r>
          </w:p>
        </w:tc>
        <w:tc>
          <w:tcPr>
            <w:tcW w:w="3731" w:type="dxa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Week/ 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th wise schedule to be followed</w:t>
            </w:r>
          </w:p>
        </w:tc>
        <w:tc>
          <w:tcPr>
            <w:tcW w:w="1514" w:type="dxa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No. of Tests/ Assignments/ Presentation</w:t>
            </w:r>
          </w:p>
        </w:tc>
        <w:tc>
          <w:tcPr>
            <w:tcW w:w="1508" w:type="dxa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Marks Distribution</w:t>
            </w:r>
          </w:p>
        </w:tc>
      </w:tr>
      <w:tr w:rsidR="00E15075" w:rsidTr="00277D50">
        <w:trPr>
          <w:trHeight w:val="2445"/>
        </w:trPr>
        <w:tc>
          <w:tcPr>
            <w:tcW w:w="570" w:type="dxa"/>
            <w:vMerge w:val="restart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</w:p>
          <w:p w:rsidR="00E15075" w:rsidRPr="00C34E0A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37D7">
              <w:rPr>
                <w:rFonts w:ascii="Times New Roman" w:hAnsi="Times New Roman" w:cs="Times New Roman"/>
                <w:iCs/>
                <w:sz w:val="24"/>
                <w:szCs w:val="24"/>
              </w:rPr>
              <w:t>James Monaco ‘The Language of Film: Signs and Syntax’, 170-249 in How to Read a Film: The World of Movies Media</w:t>
            </w:r>
            <w:r w:rsidRPr="00C34E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637D7">
              <w:rPr>
                <w:rFonts w:ascii="Times New Roman" w:hAnsi="Times New Roman" w:cs="Times New Roman"/>
                <w:iCs/>
                <w:sz w:val="24"/>
                <w:szCs w:val="24"/>
              </w:rPr>
              <w:t>and Multimedia</w:t>
            </w:r>
          </w:p>
          <w:p w:rsidR="00E15075" w:rsidRPr="00C637D7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D7">
              <w:rPr>
                <w:rFonts w:ascii="Times New Roman" w:hAnsi="Times New Roman" w:cs="Times New Roman"/>
                <w:sz w:val="24"/>
                <w:szCs w:val="24"/>
              </w:rPr>
              <w:t>Walter Benjamin ‘The Work of Art in the Age of Mechanical Reproduction.’</w:t>
            </w:r>
          </w:p>
          <w:p w:rsidR="00E15075" w:rsidRPr="00C637D7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D7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D7">
              <w:rPr>
                <w:rFonts w:ascii="Times New Roman" w:hAnsi="Times New Roman" w:cs="Times New Roman"/>
                <w:sz w:val="24"/>
                <w:szCs w:val="24"/>
              </w:rPr>
              <w:t>Modern Times</w:t>
            </w:r>
          </w:p>
        </w:tc>
        <w:tc>
          <w:tcPr>
            <w:tcW w:w="3731" w:type="dxa"/>
          </w:tcPr>
          <w:p w:rsidR="00E15075" w:rsidRDefault="00E15075" w:rsidP="0027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D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37D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August</w:t>
            </w:r>
            <w:r w:rsidRPr="00C6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-October</w:t>
            </w:r>
            <w:r w:rsidRPr="00C637D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C637D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 to the paper, background to the text and discussions. Watching short movies. Screening of the film in syllabus. Reading of the essays. Videos (John Berger- </w:t>
            </w:r>
            <w:r w:rsidRPr="00343912">
              <w:rPr>
                <w:rFonts w:ascii="Times New Roman" w:hAnsi="Times New Roman" w:cs="Times New Roman"/>
                <w:i/>
                <w:sz w:val="24"/>
                <w:szCs w:val="24"/>
              </w:rPr>
              <w:t>Ways of Seeing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used to enhance the understanding of the topic.</w:t>
            </w:r>
          </w:p>
        </w:tc>
        <w:tc>
          <w:tcPr>
            <w:tcW w:w="1514" w:type="dxa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Assignment</w:t>
            </w:r>
          </w:p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submitted by 28</w:t>
            </w:r>
            <w:r w:rsidRPr="00A45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10 marks </w:t>
            </w:r>
          </w:p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75" w:rsidTr="00277D50">
        <w:trPr>
          <w:trHeight w:val="5941"/>
        </w:trPr>
        <w:tc>
          <w:tcPr>
            <w:tcW w:w="570" w:type="dxa"/>
            <w:vMerge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:rsidR="00E15075" w:rsidRDefault="00E15075" w:rsidP="0027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Unit 3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–</w:t>
            </w:r>
          </w:p>
          <w:p w:rsidR="00E15075" w:rsidRPr="00343912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2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343912">
              <w:rPr>
                <w:rFonts w:ascii="Times New Roman" w:hAnsi="Times New Roman" w:cs="Times New Roman"/>
                <w:sz w:val="24"/>
                <w:szCs w:val="24"/>
              </w:rPr>
              <w:t>Mulvey</w:t>
            </w:r>
            <w:proofErr w:type="spellEnd"/>
            <w:r w:rsidRPr="00343912">
              <w:rPr>
                <w:rFonts w:ascii="Times New Roman" w:hAnsi="Times New Roman" w:cs="Times New Roman"/>
                <w:sz w:val="24"/>
                <w:szCs w:val="24"/>
              </w:rPr>
              <w:t>, ‘Visual Pleasure and Narrati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Cinema’, in Film Theory and </w:t>
            </w:r>
            <w:r w:rsidRPr="00343912">
              <w:rPr>
                <w:rFonts w:ascii="Times New Roman" w:hAnsi="Times New Roman" w:cs="Times New Roman"/>
                <w:sz w:val="24"/>
                <w:szCs w:val="24"/>
              </w:rPr>
              <w:t xml:space="preserve">Criticism: </w:t>
            </w:r>
          </w:p>
          <w:p w:rsidR="00E15075" w:rsidRPr="00343912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2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</w:p>
          <w:p w:rsidR="00E15075" w:rsidRPr="00343912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2">
              <w:rPr>
                <w:rFonts w:ascii="Times New Roman" w:hAnsi="Times New Roman" w:cs="Times New Roman"/>
                <w:sz w:val="24"/>
                <w:szCs w:val="24"/>
              </w:rPr>
              <w:t xml:space="preserve">a) Thelma and Louise </w:t>
            </w:r>
          </w:p>
          <w:p w:rsidR="00E15075" w:rsidRPr="00343912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2">
              <w:rPr>
                <w:rFonts w:ascii="Times New Roman" w:hAnsi="Times New Roman" w:cs="Times New Roman"/>
                <w:sz w:val="24"/>
                <w:szCs w:val="24"/>
              </w:rPr>
              <w:t>b) Margarita with a Straw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E15075" w:rsidRPr="004D5679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  <w:r w:rsidRPr="004D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4D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of the essays and screening of the films. Discussions and writing exercises.</w:t>
            </w:r>
          </w:p>
        </w:tc>
        <w:tc>
          <w:tcPr>
            <w:tcW w:w="1514" w:type="dxa"/>
          </w:tcPr>
          <w:p w:rsidR="00E15075" w:rsidRPr="00343912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movies.</w:t>
            </w:r>
          </w:p>
        </w:tc>
        <w:tc>
          <w:tcPr>
            <w:tcW w:w="1508" w:type="dxa"/>
          </w:tcPr>
          <w:p w:rsidR="00E15075" w:rsidRDefault="00E15075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075" w:rsidRDefault="00E15075" w:rsidP="00E15075"/>
    <w:p w:rsidR="00573CF7" w:rsidRDefault="00573CF7">
      <w:bookmarkStart w:id="0" w:name="_GoBack"/>
      <w:bookmarkEnd w:id="0"/>
    </w:p>
    <w:sectPr w:rsidR="00573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75"/>
    <w:rsid w:val="00573CF7"/>
    <w:rsid w:val="00E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1854B-899D-4DFA-B12E-3BF5B164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15075"/>
    <w:pPr>
      <w:spacing w:after="0" w:line="240" w:lineRule="auto"/>
    </w:pPr>
    <w:rPr>
      <w:rFonts w:ascii="Calibri" w:eastAsia="Calibri" w:hAnsi="Calibri" w:cs="Calibri"/>
      <w:sz w:val="20"/>
      <w:szCs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Keertika Lotni</dc:creator>
  <cp:keywords/>
  <dc:description/>
  <cp:lastModifiedBy>Keertika Lotni</cp:lastModifiedBy>
  <cp:revision>1</cp:revision>
  <dcterms:created xsi:type="dcterms:W3CDTF">2023-11-17T17:31:00Z</dcterms:created>
  <dcterms:modified xsi:type="dcterms:W3CDTF">2023-11-17T17:31:00Z</dcterms:modified>
</cp:coreProperties>
</file>