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15BE">
      <w:pPr>
        <w:pStyle w:val="4"/>
        <w:spacing w:before="164" w:line="196" w:lineRule="auto"/>
        <w:ind w:left="2196"/>
        <w:rPr>
          <w:sz w:val="27"/>
          <w:szCs w:val="27"/>
        </w:rPr>
      </w:pPr>
      <w:r>
        <w:rPr>
          <w:b/>
          <w:bCs/>
          <w:sz w:val="27"/>
          <w:szCs w:val="27"/>
          <w:u w:val="single" w:color="auto"/>
        </w:rPr>
        <w:t>Curriculum</w:t>
      </w:r>
      <w:r>
        <w:rPr>
          <w:b/>
          <w:bCs/>
          <w:spacing w:val="13"/>
          <w:sz w:val="27"/>
          <w:szCs w:val="27"/>
          <w:u w:val="single" w:color="auto"/>
        </w:rPr>
        <w:t xml:space="preserve"> </w:t>
      </w:r>
      <w:r>
        <w:rPr>
          <w:b/>
          <w:bCs/>
          <w:sz w:val="27"/>
          <w:szCs w:val="27"/>
          <w:u w:val="single" w:color="auto"/>
        </w:rPr>
        <w:t>Plan</w:t>
      </w:r>
      <w:r>
        <w:rPr>
          <w:b/>
          <w:bCs/>
          <w:spacing w:val="13"/>
          <w:sz w:val="27"/>
          <w:szCs w:val="27"/>
          <w:u w:val="single" w:color="auto"/>
        </w:rPr>
        <w:t xml:space="preserve"> (</w:t>
      </w:r>
      <w:r>
        <w:rPr>
          <w:b/>
          <w:bCs/>
          <w:sz w:val="27"/>
          <w:szCs w:val="27"/>
          <w:u w:val="single" w:color="auto"/>
        </w:rPr>
        <w:t>Odd</w:t>
      </w:r>
      <w:r>
        <w:rPr>
          <w:b/>
          <w:bCs/>
          <w:spacing w:val="13"/>
          <w:sz w:val="27"/>
          <w:szCs w:val="27"/>
          <w:u w:val="single" w:color="auto"/>
        </w:rPr>
        <w:t xml:space="preserve"> </w:t>
      </w:r>
      <w:r>
        <w:rPr>
          <w:b/>
          <w:bCs/>
          <w:sz w:val="27"/>
          <w:szCs w:val="27"/>
          <w:u w:val="single" w:color="auto"/>
        </w:rPr>
        <w:t>Semester</w:t>
      </w:r>
      <w:r>
        <w:rPr>
          <w:b/>
          <w:bCs/>
          <w:spacing w:val="13"/>
          <w:sz w:val="27"/>
          <w:szCs w:val="27"/>
          <w:u w:val="single" w:color="auto"/>
        </w:rPr>
        <w:t xml:space="preserve"> 202</w:t>
      </w:r>
      <w:r>
        <w:rPr>
          <w:rFonts w:hint="default"/>
          <w:b/>
          <w:bCs/>
          <w:spacing w:val="13"/>
          <w:sz w:val="27"/>
          <w:szCs w:val="27"/>
          <w:u w:val="single" w:color="auto"/>
          <w:lang w:val="en-US"/>
        </w:rPr>
        <w:t>5</w:t>
      </w:r>
      <w:r>
        <w:rPr>
          <w:b/>
          <w:bCs/>
          <w:spacing w:val="13"/>
          <w:sz w:val="27"/>
          <w:szCs w:val="27"/>
          <w:u w:val="single" w:color="auto"/>
        </w:rPr>
        <w:t>-2</w:t>
      </w:r>
      <w:r>
        <w:rPr>
          <w:rFonts w:hint="default"/>
          <w:b/>
          <w:bCs/>
          <w:spacing w:val="13"/>
          <w:sz w:val="27"/>
          <w:szCs w:val="27"/>
          <w:u w:val="single" w:color="auto"/>
          <w:lang w:val="en-US"/>
        </w:rPr>
        <w:t>6</w:t>
      </w:r>
      <w:r>
        <w:rPr>
          <w:b/>
          <w:bCs/>
          <w:spacing w:val="13"/>
          <w:sz w:val="27"/>
          <w:szCs w:val="27"/>
          <w:u w:val="single" w:color="auto"/>
        </w:rPr>
        <w:t>)</w:t>
      </w:r>
    </w:p>
    <w:p w14:paraId="7F7353C5">
      <w:pPr>
        <w:rPr>
          <w:rFonts w:ascii="Arial"/>
          <w:sz w:val="21"/>
        </w:rPr>
      </w:pPr>
    </w:p>
    <w:p w14:paraId="47A096D0">
      <w:pPr>
        <w:spacing w:line="241" w:lineRule="auto"/>
        <w:rPr>
          <w:rFonts w:ascii="Arial"/>
          <w:sz w:val="21"/>
        </w:rPr>
      </w:pPr>
    </w:p>
    <w:p w14:paraId="17CE1565">
      <w:pPr>
        <w:spacing w:line="241" w:lineRule="auto"/>
        <w:rPr>
          <w:rFonts w:ascii="Arial"/>
          <w:sz w:val="21"/>
        </w:rPr>
      </w:pPr>
    </w:p>
    <w:p w14:paraId="6F50AED6">
      <w:pPr>
        <w:pStyle w:val="4"/>
        <w:spacing w:before="63" w:line="229" w:lineRule="auto"/>
        <w:ind w:left="7"/>
      </w:pPr>
      <w:r>
        <w:rPr>
          <w:b/>
          <w:bCs/>
        </w:rPr>
        <w:t>Teacher Name:  Dr. Bhairo Na</w:t>
      </w:r>
      <w:r>
        <w:rPr>
          <w:b/>
          <w:bCs/>
          <w:spacing w:val="-1"/>
        </w:rPr>
        <w:t>th Jaiswal</w:t>
      </w:r>
    </w:p>
    <w:p w14:paraId="2A1B9CC3">
      <w:pPr>
        <w:pStyle w:val="4"/>
        <w:spacing w:before="248" w:line="187" w:lineRule="auto"/>
        <w:ind w:left="5"/>
        <w:rPr>
          <w:rFonts w:hint="default"/>
          <w:lang w:val="en-US"/>
        </w:rPr>
      </w:pPr>
      <w:r>
        <w:rPr>
          <w:b/>
          <w:bCs/>
          <w:spacing w:val="-1"/>
        </w:rPr>
        <w:t xml:space="preserve">Paper name: </w:t>
      </w:r>
      <w:r>
        <w:rPr>
          <w:rFonts w:hint="default"/>
          <w:b/>
          <w:bCs/>
          <w:spacing w:val="-1"/>
          <w:lang w:val="en-US"/>
        </w:rPr>
        <w:t>Basic Development Economics</w:t>
      </w:r>
    </w:p>
    <w:p w14:paraId="4DF3BFBC">
      <w:pPr>
        <w:pStyle w:val="4"/>
        <w:spacing w:before="258" w:line="187" w:lineRule="auto"/>
        <w:ind w:left="8"/>
      </w:pPr>
      <w:r>
        <w:rPr>
          <w:b/>
          <w:bCs/>
        </w:rPr>
        <w:t>Class type: B.A (Program</w:t>
      </w:r>
      <w:r>
        <w:rPr>
          <w:b/>
          <w:bCs/>
          <w:spacing w:val="-1"/>
        </w:rPr>
        <w:t>me</w:t>
      </w:r>
      <w:r>
        <w:rPr>
          <w:rFonts w:hint="default"/>
          <w:b/>
          <w:bCs/>
          <w:spacing w:val="-1"/>
          <w:lang w:val="en-US"/>
        </w:rPr>
        <w:t>, GE</w:t>
      </w:r>
      <w:r>
        <w:rPr>
          <w:b/>
          <w:bCs/>
          <w:spacing w:val="-1"/>
        </w:rPr>
        <w:t>) Economics,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1"/>
        </w:rPr>
        <w:t>Semester-V</w:t>
      </w:r>
    </w:p>
    <w:p w14:paraId="48759FC3">
      <w:pPr>
        <w:pStyle w:val="4"/>
        <w:spacing w:before="253" w:line="188" w:lineRule="auto"/>
        <w:ind w:left="5"/>
      </w:pPr>
      <w:r>
        <w:rPr>
          <w:b/>
          <w:bCs/>
          <w:spacing w:val="-1"/>
        </w:rPr>
        <w:t>Paper shared with: None</w:t>
      </w:r>
    </w:p>
    <w:p w14:paraId="0C1F88FD">
      <w:pPr>
        <w:spacing w:before="88"/>
      </w:pPr>
    </w:p>
    <w:p w14:paraId="0EC66BEC">
      <w:pPr>
        <w:spacing w:before="87"/>
      </w:pPr>
    </w:p>
    <w:tbl>
      <w:tblPr>
        <w:tblStyle w:val="5"/>
        <w:tblW w:w="97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7"/>
        <w:gridCol w:w="2553"/>
        <w:gridCol w:w="2726"/>
      </w:tblGrid>
      <w:tr w14:paraId="47E09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507" w:type="dxa"/>
            <w:vAlign w:val="top"/>
          </w:tcPr>
          <w:p w14:paraId="6DBF29DB">
            <w:pPr>
              <w:spacing w:before="61" w:line="229" w:lineRule="auto"/>
              <w:ind w:left="1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</w:rPr>
              <w:t>Unit to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</w:rPr>
              <w:t>be taken</w:t>
            </w:r>
          </w:p>
        </w:tc>
        <w:tc>
          <w:tcPr>
            <w:tcW w:w="2553" w:type="dxa"/>
            <w:vAlign w:val="top"/>
          </w:tcPr>
          <w:p w14:paraId="419449B6">
            <w:pPr>
              <w:spacing w:before="62" w:line="242" w:lineRule="auto"/>
              <w:ind w:left="111" w:right="2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</w:rPr>
              <w:t>Month wise schedule to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be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followed</w:t>
            </w:r>
          </w:p>
        </w:tc>
        <w:tc>
          <w:tcPr>
            <w:tcW w:w="2726" w:type="dxa"/>
            <w:vAlign w:val="top"/>
          </w:tcPr>
          <w:p w14:paraId="029F293C">
            <w:pPr>
              <w:spacing w:before="61" w:line="187" w:lineRule="auto"/>
              <w:ind w:left="1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</w:rPr>
              <w:t>Tests/Assignments/</w:t>
            </w:r>
          </w:p>
          <w:p w14:paraId="24988B63">
            <w:pPr>
              <w:spacing w:before="52" w:line="229" w:lineRule="auto"/>
              <w:ind w:left="1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</w:rPr>
              <w:t>Presentation/Revision etc.</w:t>
            </w:r>
          </w:p>
        </w:tc>
      </w:tr>
      <w:tr w14:paraId="57287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4507" w:type="dxa"/>
            <w:vAlign w:val="top"/>
          </w:tcPr>
          <w:p w14:paraId="33DEF4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b/>
                <w:bCs/>
                <w:i/>
                <w:iCs/>
                <w:spacing w:val="-3"/>
                <w:w w:val="89"/>
              </w:rPr>
              <w:t>UNIT</w:t>
            </w:r>
            <w:r>
              <w:rPr>
                <w:b/>
                <w:bCs/>
                <w:i/>
                <w:iCs/>
                <w:spacing w:val="70"/>
                <w:w w:val="101"/>
              </w:rPr>
              <w:t xml:space="preserve"> </w:t>
            </w:r>
            <w:r>
              <w:rPr>
                <w:b/>
                <w:bCs/>
                <w:i/>
                <w:iCs/>
                <w:spacing w:val="-3"/>
                <w:w w:val="89"/>
              </w:rPr>
              <w:t>I:</w:t>
            </w:r>
            <w:r>
              <w:rPr>
                <w:b/>
                <w:bCs/>
                <w:i/>
                <w:iCs/>
                <w:spacing w:val="51"/>
              </w:rPr>
              <w:t xml:space="preserve"> </w:t>
            </w:r>
            <w:r>
              <w:rPr>
                <w:rFonts w:ascii="TimesNewRomanPS-BoldMT" w:hAnsi="TimesNewRomanPS-BoldMT" w:eastAsia="TimesNewRomanPS-BoldMT" w:cs="TimesNewRomanPS-BoldMT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Development and underdevelopment (11 hours) </w:t>
            </w:r>
          </w:p>
          <w:p w14:paraId="5F6BB2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Growth vs Development; Classic Approaches of Development; </w:t>
            </w:r>
          </w:p>
          <w:p w14:paraId="7D3594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Contemporary theories of Development and Underdevelopment</w:t>
            </w:r>
          </w:p>
          <w:p w14:paraId="496229D1">
            <w:pPr>
              <w:pStyle w:val="6"/>
              <w:spacing w:before="33" w:line="201" w:lineRule="auto"/>
              <w:ind w:left="144"/>
            </w:pPr>
          </w:p>
        </w:tc>
        <w:tc>
          <w:tcPr>
            <w:tcW w:w="2553" w:type="dxa"/>
            <w:vAlign w:val="top"/>
          </w:tcPr>
          <w:p w14:paraId="49ECE801">
            <w:pPr>
              <w:spacing w:before="48" w:line="191" w:lineRule="auto"/>
              <w:ind w:left="1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August</w:t>
            </w:r>
            <w:r>
              <w:rPr>
                <w:rFonts w:ascii="Times New Roman" w:hAnsi="Times New Roman" w:eastAsia="Times New Roman" w:cs="Times New Roman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(Week 4)</w:t>
            </w:r>
          </w:p>
        </w:tc>
        <w:tc>
          <w:tcPr>
            <w:tcW w:w="2726" w:type="dxa"/>
            <w:vMerge w:val="restart"/>
            <w:tcBorders>
              <w:bottom w:val="nil"/>
            </w:tcBorders>
            <w:vAlign w:val="top"/>
          </w:tcPr>
          <w:p w14:paraId="6BC1E5AA">
            <w:pPr>
              <w:spacing w:before="57" w:line="190" w:lineRule="auto"/>
              <w:ind w:left="1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  <w:u w:val="single" w:color="auto"/>
              </w:rPr>
              <w:t>Internal Assessment (IA)</w:t>
            </w:r>
          </w:p>
          <w:p w14:paraId="6CD99570">
            <w:pPr>
              <w:spacing w:before="49" w:line="229" w:lineRule="auto"/>
              <w:ind w:left="1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  <w:u w:val="single" w:color="auto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  <w:u w:val="single" w:color="auto"/>
              </w:rPr>
              <w:t>marks</w:t>
            </w:r>
          </w:p>
          <w:p w14:paraId="7B94E893">
            <w:pPr>
              <w:spacing w:before="12" w:line="216" w:lineRule="auto"/>
              <w:ind w:left="112" w:right="8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Two class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tests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(12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marks each),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2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and</w:t>
            </w:r>
          </w:p>
          <w:p w14:paraId="53254592">
            <w:pPr>
              <w:spacing w:before="49" w:line="229" w:lineRule="auto"/>
              <w:ind w:left="1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1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</w:rPr>
              <w:t>marks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</w:rPr>
              <w:t>for attendance</w:t>
            </w:r>
          </w:p>
          <w:p w14:paraId="19B82C46">
            <w:pPr>
              <w:spacing w:before="39" w:line="215" w:lineRule="auto"/>
              <w:ind w:left="826" w:right="429" w:hanging="343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Segoe Print" w:hAnsi="Segoe Print" w:eastAsia="Segoe Print" w:cs="Segoe Print"/>
                <w:spacing w:val="-2"/>
                <w:sz w:val="22"/>
                <w:szCs w:val="22"/>
              </w:rPr>
              <w:t>●</w:t>
            </w:r>
            <w:r>
              <w:rPr>
                <w:rFonts w:ascii="Segoe Print" w:hAnsi="Segoe Print" w:eastAsia="Segoe Print" w:cs="Segoe Print"/>
                <w:spacing w:val="32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Test</w:t>
            </w:r>
            <w:r>
              <w:rPr>
                <w:rFonts w:ascii="Times New Roman" w:hAnsi="Times New Roman" w:eastAsia="Times New Roman" w:cs="Times New Roman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1 - October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Week 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  <w:szCs w:val="22"/>
                <w:lang w:val="en-US"/>
              </w:rPr>
              <w:t>1</w:t>
            </w:r>
          </w:p>
          <w:p w14:paraId="219205B3">
            <w:pPr>
              <w:spacing w:before="83" w:line="215" w:lineRule="auto"/>
              <w:ind w:left="826" w:right="208" w:hanging="343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Segoe Print" w:hAnsi="Segoe Print" w:eastAsia="Segoe Print" w:cs="Segoe Print"/>
                <w:spacing w:val="1"/>
                <w:sz w:val="22"/>
                <w:szCs w:val="22"/>
              </w:rPr>
              <w:t>●</w:t>
            </w:r>
            <w:r>
              <w:rPr>
                <w:rFonts w:ascii="Segoe Print" w:hAnsi="Segoe Print" w:eastAsia="Segoe Print" w:cs="Segoe Print"/>
                <w:spacing w:val="28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Test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 2 - 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2"/>
                <w:szCs w:val="22"/>
                <w:lang w:val="en-US"/>
              </w:rPr>
              <w:t xml:space="preserve">October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Week 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  <w:szCs w:val="22"/>
                <w:lang w:val="en-US"/>
              </w:rPr>
              <w:t>3</w:t>
            </w:r>
          </w:p>
          <w:p w14:paraId="3549FB3C">
            <w:pPr>
              <w:pStyle w:val="6"/>
              <w:spacing w:line="253" w:lineRule="auto"/>
              <w:rPr>
                <w:sz w:val="21"/>
              </w:rPr>
            </w:pPr>
          </w:p>
          <w:p w14:paraId="193B6062">
            <w:pPr>
              <w:pStyle w:val="6"/>
              <w:spacing w:line="253" w:lineRule="auto"/>
              <w:rPr>
                <w:sz w:val="21"/>
              </w:rPr>
            </w:pPr>
          </w:p>
          <w:p w14:paraId="0E779558">
            <w:pPr>
              <w:pStyle w:val="6"/>
              <w:spacing w:line="254" w:lineRule="auto"/>
              <w:rPr>
                <w:sz w:val="21"/>
              </w:rPr>
            </w:pPr>
          </w:p>
          <w:p w14:paraId="5650B809">
            <w:pPr>
              <w:spacing w:before="64" w:line="242" w:lineRule="auto"/>
              <w:ind w:left="113" w:right="4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  <w:u w:val="single" w:color="auto"/>
              </w:rPr>
              <w:t>Continuous Assessment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  <w:u w:val="single" w:color="auto"/>
              </w:rPr>
              <w:t>(CA) 40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  <w:w w:val="101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  <w:u w:val="single" w:color="auto"/>
              </w:rPr>
              <w:t>Marks</w:t>
            </w:r>
          </w:p>
          <w:p w14:paraId="7CECA122">
            <w:pPr>
              <w:spacing w:before="2" w:line="242" w:lineRule="auto"/>
              <w:ind w:left="112" w:right="3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</w:rPr>
              <w:t>Overall Assessment (35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</w:rPr>
              <w:t>marks),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</w:rPr>
              <w:t>and 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</w:rPr>
              <w:t>marks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</w:rPr>
              <w:t>for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attendance</w:t>
            </w:r>
          </w:p>
          <w:p w14:paraId="26AF1759">
            <w:pPr>
              <w:spacing w:before="18" w:line="215" w:lineRule="auto"/>
              <w:ind w:left="831" w:right="457" w:hanging="348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Segoe Print" w:hAnsi="Segoe Print" w:eastAsia="Segoe Print" w:cs="Segoe Print"/>
                <w:spacing w:val="5"/>
                <w:sz w:val="22"/>
                <w:szCs w:val="22"/>
              </w:rPr>
              <w:t>●</w:t>
            </w:r>
            <w:r>
              <w:rPr>
                <w:rFonts w:ascii="Segoe Print" w:hAnsi="Segoe Print" w:eastAsia="Segoe Print" w:cs="Segoe Print"/>
                <w:spacing w:val="26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Assignment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October Week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4"/>
                <w:w w:val="101"/>
                <w:sz w:val="22"/>
                <w:szCs w:val="22"/>
                <w:lang w:val="en-US"/>
              </w:rPr>
              <w:t>2</w:t>
            </w:r>
          </w:p>
          <w:p w14:paraId="3F57F907">
            <w:pPr>
              <w:spacing w:before="84" w:line="215" w:lineRule="auto"/>
              <w:ind w:left="821" w:right="190" w:hanging="3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Segoe Print" w:hAnsi="Segoe Print" w:eastAsia="Segoe Print" w:cs="Segoe Print"/>
                <w:spacing w:val="2"/>
                <w:sz w:val="22"/>
                <w:szCs w:val="22"/>
              </w:rPr>
              <w:t>●</w:t>
            </w:r>
            <w:r>
              <w:rPr>
                <w:rFonts w:ascii="Segoe Print" w:hAnsi="Segoe Print" w:eastAsia="Segoe Print" w:cs="Segoe Print"/>
                <w:spacing w:val="30"/>
                <w:sz w:val="22"/>
                <w:szCs w:val="22"/>
              </w:rPr>
              <w:t xml:space="preserve">  </w:t>
            </w:r>
            <w:r>
              <w:rPr>
                <w:rFonts w:hint="default" w:ascii="Segoe Print" w:hAnsi="Segoe Print" w:eastAsia="Segoe Print" w:cs="Segoe Print"/>
                <w:spacing w:val="30"/>
                <w:sz w:val="22"/>
                <w:szCs w:val="22"/>
                <w:lang w:val="en-US"/>
              </w:rPr>
              <w:t>Presntation</w:t>
            </w:r>
            <w:r>
              <w:rPr>
                <w:rFonts w:hint="default" w:ascii="Times New Roman" w:hAnsi="Times New Roman" w:eastAsia="Segoe Print" w:cs="Times New Roman"/>
                <w:spacing w:val="30"/>
                <w:sz w:val="22"/>
                <w:szCs w:val="22"/>
                <w:lang w:val="en-US"/>
              </w:rPr>
              <w:t>October3</w:t>
            </w:r>
            <w:r>
              <w:rPr>
                <w:rFonts w:ascii="Times New Roman" w:hAnsi="Times New Roman" w:eastAsia="Times New Roman" w:cs="Times New Roman"/>
                <w:spacing w:val="2"/>
                <w:sz w:val="22"/>
                <w:szCs w:val="22"/>
              </w:rPr>
              <w:t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  <w:p w14:paraId="38A38F7A">
            <w:pPr>
              <w:spacing w:before="84" w:line="215" w:lineRule="auto"/>
              <w:ind w:left="821" w:right="190" w:hanging="338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Viva</w:t>
            </w:r>
            <w:bookmarkStart w:id="0" w:name="_GoBack"/>
            <w:bookmarkEnd w:id="0"/>
          </w:p>
          <w:p w14:paraId="075EF32A">
            <w:pPr>
              <w:spacing w:before="84" w:line="215" w:lineRule="auto"/>
              <w:ind w:left="821" w:right="190" w:hanging="338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November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Week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2"/>
                <w:szCs w:val="22"/>
                <w:lang w:val="en-US"/>
              </w:rPr>
              <w:t>1</w:t>
            </w:r>
          </w:p>
          <w:p w14:paraId="01FC75C4">
            <w:pPr>
              <w:spacing w:before="79" w:line="203" w:lineRule="auto"/>
              <w:ind w:left="4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Segoe Print" w:hAnsi="Segoe Print" w:eastAsia="Segoe Print" w:cs="Segoe Print"/>
                <w:spacing w:val="4"/>
                <w:sz w:val="22"/>
                <w:szCs w:val="22"/>
              </w:rPr>
              <w:t>●</w:t>
            </w:r>
            <w:r>
              <w:rPr>
                <w:rFonts w:ascii="Segoe Print" w:hAnsi="Segoe Print" w:eastAsia="Segoe Print" w:cs="Segoe Print"/>
                <w:spacing w:val="27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Problem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Set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 xml:space="preserve"> -</w:t>
            </w:r>
          </w:p>
          <w:p w14:paraId="0BC18FC7">
            <w:pPr>
              <w:spacing w:line="232" w:lineRule="auto"/>
              <w:ind w:left="8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December Week</w:t>
            </w:r>
            <w:r>
              <w:rPr>
                <w:rFonts w:ascii="Times New Roman" w:hAnsi="Times New Roman" w:eastAsia="Times New Roman" w:cs="Times New Roman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1</w:t>
            </w:r>
          </w:p>
        </w:tc>
      </w:tr>
      <w:tr w14:paraId="47B68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4507" w:type="dxa"/>
            <w:vAlign w:val="top"/>
          </w:tcPr>
          <w:p w14:paraId="6A914B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b/>
                <w:bCs/>
                <w:i/>
                <w:iCs/>
                <w:spacing w:val="-3"/>
              </w:rPr>
              <w:t xml:space="preserve">UNIT  II:  </w:t>
            </w:r>
            <w:r>
              <w:rPr>
                <w:rFonts w:hint="default" w:ascii="Times New Roman" w:hAnsi="Times New Roman" w:eastAsia="SimSu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Development goals and indicators, measures of underdevelopment </w:t>
            </w:r>
          </w:p>
          <w:p w14:paraId="2ECB4E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Various concepts and measures of poverty and inequality, poverty lines </w:t>
            </w:r>
          </w:p>
          <w:p w14:paraId="358E32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using various national and international criteria. (</w:t>
            </w:r>
          </w:p>
          <w:p w14:paraId="19B45017">
            <w:pPr>
              <w:pStyle w:val="6"/>
              <w:spacing w:before="35" w:line="242" w:lineRule="auto"/>
              <w:ind w:left="144"/>
            </w:pPr>
          </w:p>
        </w:tc>
        <w:tc>
          <w:tcPr>
            <w:tcW w:w="2553" w:type="dxa"/>
            <w:vAlign w:val="top"/>
          </w:tcPr>
          <w:p w14:paraId="7F01C0D4">
            <w:pPr>
              <w:spacing w:before="50" w:line="221" w:lineRule="auto"/>
              <w:ind w:left="115" w:right="517" w:firstLine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September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(Week 4),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October</w:t>
            </w:r>
            <w:r>
              <w:rPr>
                <w:rFonts w:ascii="Times New Roman" w:hAnsi="Times New Roman" w:eastAsia="Times New Roman" w:cs="Times New Roman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(Week 2)</w:t>
            </w:r>
          </w:p>
        </w:tc>
        <w:tc>
          <w:tcPr>
            <w:tcW w:w="2726" w:type="dxa"/>
            <w:vMerge w:val="continue"/>
            <w:tcBorders>
              <w:top w:val="nil"/>
              <w:bottom w:val="nil"/>
            </w:tcBorders>
            <w:vAlign w:val="top"/>
          </w:tcPr>
          <w:p w14:paraId="3E15160C">
            <w:pPr>
              <w:pStyle w:val="6"/>
              <w:rPr>
                <w:sz w:val="21"/>
              </w:rPr>
            </w:pPr>
          </w:p>
        </w:tc>
      </w:tr>
      <w:tr w14:paraId="1E5E9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4507" w:type="dxa"/>
            <w:vAlign w:val="top"/>
          </w:tcPr>
          <w:p w14:paraId="3683D3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b/>
                <w:bCs/>
                <w:i/>
                <w:iCs/>
              </w:rPr>
              <w:t>UNIT</w:t>
            </w:r>
            <w:r>
              <w:rPr>
                <w:b/>
                <w:bCs/>
                <w:i/>
                <w:iCs/>
                <w:spacing w:val="3"/>
              </w:rPr>
              <w:t xml:space="preserve">  </w:t>
            </w:r>
            <w:r>
              <w:rPr>
                <w:b/>
                <w:bCs/>
                <w:i/>
                <w:iCs/>
              </w:rPr>
              <w:t>III</w:t>
            </w:r>
            <w:r>
              <w:rPr>
                <w:b/>
                <w:bCs/>
                <w:i/>
                <w:iCs/>
                <w:spacing w:val="3"/>
              </w:rPr>
              <w:t xml:space="preserve">:  </w:t>
            </w:r>
            <w:r>
              <w:rPr>
                <w:rFonts w:ascii="TimesNewRomanPS-BoldMT" w:hAnsi="TimesNewRomanPS-BoldMT" w:eastAsia="TimesNewRomanPS-BoldMT" w:cs="TimesNewRomanPS-BoldMT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Capabilities, human development and sustainable development</w:t>
            </w:r>
          </w:p>
          <w:p w14:paraId="03515EE4">
            <w:pPr>
              <w:pStyle w:val="6"/>
              <w:spacing w:before="37" w:line="242" w:lineRule="auto"/>
              <w:ind w:left="144"/>
            </w:pPr>
          </w:p>
        </w:tc>
        <w:tc>
          <w:tcPr>
            <w:tcW w:w="2553" w:type="dxa"/>
            <w:vAlign w:val="top"/>
          </w:tcPr>
          <w:p w14:paraId="722B8DDB">
            <w:pPr>
              <w:spacing w:before="51" w:line="226" w:lineRule="auto"/>
              <w:ind w:left="104" w:right="416" w:firstLine="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October</w:t>
            </w: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Week</w:t>
            </w: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 xml:space="preserve"> 2 -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>4),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November (Week</w:t>
            </w:r>
            <w:r>
              <w:rPr>
                <w:rFonts w:ascii="Times New Roman" w:hAnsi="Times New Roman" w:eastAsia="Times New Roman" w:cs="Times New Roman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3)</w:t>
            </w:r>
          </w:p>
        </w:tc>
        <w:tc>
          <w:tcPr>
            <w:tcW w:w="2726" w:type="dxa"/>
            <w:vMerge w:val="continue"/>
            <w:tcBorders>
              <w:top w:val="nil"/>
              <w:bottom w:val="nil"/>
            </w:tcBorders>
            <w:vAlign w:val="top"/>
          </w:tcPr>
          <w:p w14:paraId="21F264AA">
            <w:pPr>
              <w:pStyle w:val="6"/>
              <w:rPr>
                <w:sz w:val="21"/>
              </w:rPr>
            </w:pPr>
          </w:p>
        </w:tc>
      </w:tr>
      <w:tr w14:paraId="4E498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4507" w:type="dxa"/>
            <w:vAlign w:val="top"/>
          </w:tcPr>
          <w:p w14:paraId="2FF5AA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b/>
                <w:bCs/>
                <w:i/>
                <w:iCs/>
                <w:spacing w:val="-14"/>
              </w:rPr>
              <w:t>UNIT  IV:</w:t>
            </w:r>
            <w:r>
              <w:rPr>
                <w:b/>
                <w:bCs/>
                <w:i/>
                <w:iCs/>
                <w:spacing w:val="8"/>
              </w:rPr>
              <w:t xml:space="preserve">  </w:t>
            </w:r>
            <w:r>
              <w:rPr>
                <w:rFonts w:hint="default" w:ascii="Times New Roman" w:hAnsi="Times New Roman" w:eastAsia="SimSu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Globalisation and developmen</w:t>
            </w:r>
          </w:p>
          <w:p w14:paraId="4BF97EA1">
            <w:pPr>
              <w:pStyle w:val="6"/>
              <w:spacing w:before="37" w:line="244" w:lineRule="auto"/>
              <w:ind w:left="144" w:right="978"/>
            </w:pPr>
          </w:p>
        </w:tc>
        <w:tc>
          <w:tcPr>
            <w:tcW w:w="2553" w:type="dxa"/>
            <w:vAlign w:val="top"/>
          </w:tcPr>
          <w:p w14:paraId="5A594CA0">
            <w:pPr>
              <w:spacing w:before="52" w:line="191" w:lineRule="auto"/>
              <w:ind w:left="1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November (Week 2)</w:t>
            </w:r>
          </w:p>
        </w:tc>
        <w:tc>
          <w:tcPr>
            <w:tcW w:w="2726" w:type="dxa"/>
            <w:vMerge w:val="continue"/>
            <w:tcBorders>
              <w:top w:val="nil"/>
            </w:tcBorders>
            <w:vAlign w:val="top"/>
          </w:tcPr>
          <w:p w14:paraId="5B0C62D1">
            <w:pPr>
              <w:pStyle w:val="6"/>
              <w:rPr>
                <w:sz w:val="21"/>
              </w:rPr>
            </w:pPr>
          </w:p>
        </w:tc>
      </w:tr>
    </w:tbl>
    <w:p w14:paraId="756E468F">
      <w:pPr>
        <w:rPr>
          <w:rFonts w:ascii="Arial"/>
          <w:sz w:val="21"/>
        </w:rPr>
      </w:pPr>
    </w:p>
    <w:p w14:paraId="326DB8E2"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1346" w:right="1008" w:bottom="0" w:left="1440" w:header="0" w:footer="0" w:gutter="0"/>
          <w:cols w:space="720" w:num="1"/>
        </w:sectPr>
      </w:pPr>
    </w:p>
    <w:p w14:paraId="6797E563">
      <w:pPr>
        <w:spacing w:line="94" w:lineRule="exact"/>
      </w:pPr>
    </w:p>
    <w:tbl>
      <w:tblPr>
        <w:tblStyle w:val="5"/>
        <w:tblW w:w="9786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7"/>
        <w:gridCol w:w="2553"/>
        <w:gridCol w:w="2726"/>
      </w:tblGrid>
      <w:tr w14:paraId="5DC59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4507" w:type="dxa"/>
            <w:vAlign w:val="top"/>
          </w:tcPr>
          <w:p w14:paraId="2A0C984F">
            <w:pPr>
              <w:pStyle w:val="6"/>
              <w:spacing w:before="38" w:line="201" w:lineRule="auto"/>
            </w:pPr>
          </w:p>
        </w:tc>
        <w:tc>
          <w:tcPr>
            <w:tcW w:w="2553" w:type="dxa"/>
            <w:vAlign w:val="top"/>
          </w:tcPr>
          <w:p w14:paraId="1B547948">
            <w:pPr>
              <w:pStyle w:val="6"/>
              <w:rPr>
                <w:sz w:val="21"/>
              </w:rPr>
            </w:pPr>
          </w:p>
        </w:tc>
        <w:tc>
          <w:tcPr>
            <w:tcW w:w="2726" w:type="dxa"/>
            <w:vAlign w:val="top"/>
          </w:tcPr>
          <w:p w14:paraId="37BBB395">
            <w:pPr>
              <w:pStyle w:val="6"/>
              <w:rPr>
                <w:sz w:val="21"/>
              </w:rPr>
            </w:pPr>
          </w:p>
        </w:tc>
      </w:tr>
      <w:tr w14:paraId="3A0B3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4507" w:type="dxa"/>
            <w:vAlign w:val="top"/>
          </w:tcPr>
          <w:p w14:paraId="78E042F6">
            <w:pPr>
              <w:pStyle w:val="6"/>
              <w:rPr>
                <w:sz w:val="21"/>
              </w:rPr>
            </w:pPr>
          </w:p>
        </w:tc>
        <w:tc>
          <w:tcPr>
            <w:tcW w:w="2553" w:type="dxa"/>
            <w:vAlign w:val="top"/>
          </w:tcPr>
          <w:p w14:paraId="46288C68">
            <w:pPr>
              <w:spacing w:before="51" w:line="191" w:lineRule="auto"/>
              <w:ind w:left="1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Week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1-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2)</w:t>
            </w:r>
          </w:p>
        </w:tc>
        <w:tc>
          <w:tcPr>
            <w:tcW w:w="2726" w:type="dxa"/>
            <w:vAlign w:val="top"/>
          </w:tcPr>
          <w:p w14:paraId="2F48FC67">
            <w:pPr>
              <w:spacing w:before="59" w:line="187" w:lineRule="auto"/>
              <w:ind w:left="1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  <w:u w:val="single" w:color="auto"/>
              </w:rPr>
              <w:t>Revision:</w:t>
            </w:r>
          </w:p>
          <w:p w14:paraId="2AC9329C">
            <w:pPr>
              <w:spacing w:before="49" w:line="232" w:lineRule="auto"/>
              <w:ind w:left="1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 w:eastAsia="Times New Roman" w:cs="Times New Roman"/>
                <w:spacing w:val="7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Week</w:t>
            </w:r>
            <w:r>
              <w:rPr>
                <w:rFonts w:ascii="Times New Roman" w:hAnsi="Times New Roman" w:eastAsia="Times New Roman" w:cs="Times New Roman"/>
                <w:spacing w:val="7"/>
                <w:sz w:val="22"/>
                <w:szCs w:val="22"/>
              </w:rPr>
              <w:t xml:space="preserve"> 2</w:t>
            </w:r>
          </w:p>
        </w:tc>
      </w:tr>
    </w:tbl>
    <w:p w14:paraId="4986ACE3">
      <w:pPr>
        <w:spacing w:line="245" w:lineRule="auto"/>
        <w:rPr>
          <w:rFonts w:ascii="Arial"/>
          <w:sz w:val="21"/>
        </w:rPr>
      </w:pPr>
    </w:p>
    <w:p w14:paraId="4C34460F">
      <w:pPr>
        <w:spacing w:line="245" w:lineRule="auto"/>
        <w:rPr>
          <w:rFonts w:ascii="Arial"/>
          <w:sz w:val="21"/>
        </w:rPr>
      </w:pPr>
    </w:p>
    <w:p w14:paraId="66D4E7EB">
      <w:pPr>
        <w:spacing w:line="245" w:lineRule="auto"/>
        <w:rPr>
          <w:rFonts w:ascii="Arial"/>
          <w:sz w:val="21"/>
        </w:rPr>
      </w:pPr>
    </w:p>
    <w:p w14:paraId="337E904E">
      <w:pPr>
        <w:spacing w:line="246" w:lineRule="auto"/>
        <w:rPr>
          <w:rFonts w:ascii="Arial"/>
          <w:sz w:val="21"/>
        </w:rPr>
      </w:pPr>
    </w:p>
    <w:p w14:paraId="59C90AB7">
      <w:pPr>
        <w:pStyle w:val="4"/>
        <w:spacing w:before="63" w:line="187" w:lineRule="auto"/>
        <w:ind w:left="11"/>
        <w:rPr>
          <w:b/>
          <w:bCs/>
          <w:spacing w:val="-1"/>
        </w:rPr>
      </w:pPr>
      <w:r>
        <w:rPr>
          <w:b/>
          <w:bCs/>
          <w:spacing w:val="-1"/>
        </w:rPr>
        <w:t>References</w:t>
      </w:r>
    </w:p>
    <w:p w14:paraId="22FA7401">
      <w:pPr>
        <w:pStyle w:val="4"/>
        <w:spacing w:before="63" w:line="187" w:lineRule="auto"/>
        <w:ind w:left="11"/>
        <w:rPr>
          <w:b/>
          <w:bCs/>
          <w:spacing w:val="-1"/>
        </w:rPr>
      </w:pPr>
    </w:p>
    <w:p w14:paraId="23BA0312">
      <w:pPr>
        <w:keepNext w:val="0"/>
        <w:keepLines w:val="0"/>
        <w:widowControl/>
        <w:suppressLineNumbers w:val="0"/>
        <w:jc w:val="left"/>
      </w:pPr>
      <w:r>
        <w:rPr>
          <w:rFonts w:ascii="Symbol" w:hAnsi="Symbol" w:eastAsia="SimSun" w:cs="Symbol"/>
          <w:snapToGrid w:val="0"/>
          <w:color w:val="000000"/>
          <w:kern w:val="0"/>
          <w:sz w:val="22"/>
          <w:szCs w:val="22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Debraj Ray, </w:t>
      </w:r>
      <w:r>
        <w:rPr>
          <w:rFonts w:ascii="TimesNewRomanPS-ItalicMT" w:hAnsi="TimesNewRomanPS-ItalicMT" w:eastAsia="TimesNewRomanPS-ItalicMT" w:cs="TimesNewRomanPS-ItalicMT"/>
          <w:i/>
          <w:iCs/>
          <w:snapToGrid w:val="0"/>
          <w:color w:val="000000"/>
          <w:kern w:val="0"/>
          <w:sz w:val="24"/>
          <w:szCs w:val="24"/>
          <w:lang w:val="en-US" w:eastAsia="zh-CN" w:bidi="ar"/>
        </w:rPr>
        <w:t>Development Economics</w:t>
      </w: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, Princeton University Press, 1998. Chapter 2 </w:t>
      </w:r>
    </w:p>
    <w:p w14:paraId="2E2F8917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Partha Dasgupta, Economics: A Very Short Introduction (AVSI), Oxford University Press, </w:t>
      </w:r>
    </w:p>
    <w:p w14:paraId="2F83E52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2007. Pp. 1-29: Characteristics of Development</w:t>
      </w:r>
    </w:p>
    <w:p w14:paraId="4B23266D">
      <w:pPr>
        <w:keepNext w:val="0"/>
        <w:keepLines w:val="0"/>
        <w:widowControl/>
        <w:suppressLineNumbers w:val="0"/>
        <w:jc w:val="left"/>
      </w:pPr>
      <w:r>
        <w:rPr>
          <w:rFonts w:ascii="Symbol" w:hAnsi="Symbol" w:eastAsia="SimSun" w:cs="Symbol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Debraj Ray, </w:t>
      </w:r>
      <w:r>
        <w:rPr>
          <w:rFonts w:ascii="TimesNewRomanPS-ItalicMT" w:hAnsi="TimesNewRomanPS-ItalicMT" w:eastAsia="TimesNewRomanPS-ItalicMT" w:cs="TimesNewRomanPS-ItalicMT"/>
          <w:i/>
          <w:iCs/>
          <w:snapToGrid w:val="0"/>
          <w:color w:val="000000"/>
          <w:kern w:val="0"/>
          <w:sz w:val="24"/>
          <w:szCs w:val="24"/>
          <w:lang w:val="en-US" w:eastAsia="zh-CN" w:bidi="ar"/>
        </w:rPr>
        <w:t>Development Economics</w:t>
      </w: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, Princeton University Press, 1998. (Chapter 6-full </w:t>
      </w:r>
    </w:p>
    <w:p w14:paraId="607DE62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and Chapter 8—8.1, 8.2 and 8.3 only)</w:t>
      </w:r>
    </w:p>
    <w:p w14:paraId="6F8DBA02">
      <w:pPr>
        <w:keepNext w:val="0"/>
        <w:keepLines w:val="0"/>
        <w:widowControl/>
        <w:suppressLineNumbers w:val="0"/>
        <w:jc w:val="left"/>
      </w:pPr>
      <w:r>
        <w:rPr>
          <w:rFonts w:ascii="Symbol" w:hAnsi="Symbol" w:eastAsia="SimSun" w:cs="Symbol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Amartya Sen, </w:t>
      </w:r>
      <w:r>
        <w:rPr>
          <w:rFonts w:ascii="TimesNewRomanPS-ItalicMT" w:hAnsi="TimesNewRomanPS-ItalicMT" w:eastAsia="TimesNewRomanPS-ItalicMT" w:cs="TimesNewRomanPS-ItalicMT"/>
          <w:i/>
          <w:iCs/>
          <w:snapToGrid w:val="0"/>
          <w:color w:val="000000"/>
          <w:kern w:val="0"/>
          <w:sz w:val="24"/>
          <w:szCs w:val="24"/>
          <w:lang w:val="en-US" w:eastAsia="zh-CN" w:bidi="ar"/>
        </w:rPr>
        <w:t>Development as Freedom</w:t>
      </w: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, OUP, 2000. Chapter 4—Pp. 87-94 (Before the </w:t>
      </w:r>
    </w:p>
    <w:p w14:paraId="186FACA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topic ‘Unemployment and Capability Deprivation’) </w:t>
      </w:r>
    </w:p>
    <w:p w14:paraId="654E7B68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Human Development Report 2016, Technical Note 1 (Technical Notes Pp. 2-3)—For </w:t>
      </w:r>
    </w:p>
    <w:p w14:paraId="2AAD658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understanding HDI formulae with examples.* </w:t>
      </w:r>
    </w:p>
    <w:p w14:paraId="1011C51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(Available at: https://hdr.undp.org/sites/default/files/hdr2016_technical_notes.pdf) </w:t>
      </w:r>
    </w:p>
    <w:p w14:paraId="1F569D1C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Partha Dasgupta, Economics: A Very Short Introduction (AVSI), Oxford University Press, </w:t>
      </w:r>
    </w:p>
    <w:p w14:paraId="451E903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2007. Chapter 7</w:t>
      </w:r>
    </w:p>
    <w:p w14:paraId="043BF007">
      <w:pPr>
        <w:keepNext w:val="0"/>
        <w:keepLines w:val="0"/>
        <w:widowControl/>
        <w:suppressLineNumbers w:val="0"/>
        <w:jc w:val="left"/>
      </w:pPr>
      <w:r>
        <w:rPr>
          <w:rFonts w:ascii="Symbol" w:hAnsi="Symbol" w:eastAsia="SimSun" w:cs="Symbol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Michael P. Todaro and Smith, S.C., </w:t>
      </w:r>
      <w:r>
        <w:rPr>
          <w:rFonts w:ascii="TimesNewRomanPS-ItalicMT" w:hAnsi="TimesNewRomanPS-ItalicMT" w:eastAsia="TimesNewRomanPS-ItalicMT" w:cs="TimesNewRomanPS-ItalicMT"/>
          <w:i/>
          <w:iCs/>
          <w:snapToGrid w:val="0"/>
          <w:color w:val="000000"/>
          <w:kern w:val="0"/>
          <w:sz w:val="24"/>
          <w:szCs w:val="24"/>
          <w:lang w:val="en-US" w:eastAsia="zh-CN" w:bidi="ar"/>
        </w:rPr>
        <w:t>Economic Development</w:t>
      </w: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. Pearson. 12</w:t>
      </w: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16"/>
          <w:szCs w:val="16"/>
          <w:lang w:val="en-US" w:eastAsia="zh-CN" w:bidi="ar"/>
        </w:rPr>
        <w:t xml:space="preserve">th </w:t>
      </w: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Edition. </w:t>
      </w:r>
    </w:p>
    <w:p w14:paraId="244FF2B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Chapter 12—Pp. 600-606 (Before the topic ‘Five Basic Questions about Trade and </w:t>
      </w:r>
    </w:p>
    <w:p w14:paraId="00236D0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Development’) </w:t>
      </w:r>
    </w:p>
    <w:p w14:paraId="0BFEFC64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• </w:t>
      </w: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Abhijit Banerjee, Roland Benabou and Dilip Mookerjee (eds), </w:t>
      </w:r>
      <w:r>
        <w:rPr>
          <w:rFonts w:hint="default" w:ascii="TimesNewRomanPS-ItalicMT" w:hAnsi="TimesNewRomanPS-ItalicMT" w:eastAsia="TimesNewRomanPS-ItalicMT" w:cs="TimesNewRomanPS-ItalicMT"/>
          <w:i/>
          <w:iCs/>
          <w:snapToGrid w:val="0"/>
          <w:color w:val="000000"/>
          <w:kern w:val="0"/>
          <w:sz w:val="24"/>
          <w:szCs w:val="24"/>
          <w:lang w:val="en-US" w:eastAsia="zh-CN" w:bidi="ar"/>
        </w:rPr>
        <w:t>Understanding Poverty</w:t>
      </w: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, </w:t>
      </w:r>
    </w:p>
    <w:p w14:paraId="2C9D0E3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Oxford University Press, 2006. Chapter 7, ‘The Global Economy and the Poor’ by </w:t>
      </w:r>
    </w:p>
    <w:p w14:paraId="51B7EE9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snapToGrid w:val="0"/>
          <w:color w:val="000000"/>
          <w:kern w:val="0"/>
          <w:sz w:val="24"/>
          <w:szCs w:val="24"/>
          <w:lang w:val="en-US" w:eastAsia="zh-CN" w:bidi="ar"/>
        </w:rPr>
        <w:t>Pranab Bardhan</w:t>
      </w:r>
    </w:p>
    <w:p w14:paraId="40BF7316">
      <w:pPr>
        <w:pStyle w:val="4"/>
        <w:spacing w:before="63" w:line="187" w:lineRule="auto"/>
        <w:ind w:left="11"/>
        <w:rPr>
          <w:b/>
          <w:bCs/>
          <w:spacing w:val="-1"/>
        </w:rPr>
      </w:pPr>
    </w:p>
    <w:sectPr>
      <w:pgSz w:w="12240" w:h="15840"/>
      <w:pgMar w:top="1346" w:right="1008" w:bottom="0" w:left="14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38F978EC"/>
    <w:rsid w:val="7CF60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10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2024-10-15T09:42:00Z</dcterms:created>
  <dc:creator>Lenovo</dc:creator>
  <cp:lastModifiedBy>Ink_Writes_Love &amp; 97.94editzz</cp:lastModifiedBy>
  <dcterms:modified xsi:type="dcterms:W3CDTF">2025-11-05T04:33:45Z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2025-10-14T20:26:40Z</vt:filetime>
  </property>
  <property fmtid="{D5CDD505-2E9C-101B-9397-08002B2CF9AE}" pid="4" name="KSOProductBuildVer">
    <vt:lpwstr>1033-12.2.0.23155</vt:lpwstr>
  </property>
  <property fmtid="{D5CDD505-2E9C-101B-9397-08002B2CF9AE}" pid="5" name="ICV">
    <vt:lpwstr>5B5E801611FC428687C624A3DD4DBBBC_13</vt:lpwstr>
  </property>
</Properties>
</file>