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FD8F4" w14:textId="77777777" w:rsidR="003E2A28" w:rsidRDefault="0090090B">
      <w:r>
        <w:t xml:space="preserve">FACULTY PROFILE PROFORMA </w:t>
      </w:r>
    </w:p>
    <w:tbl>
      <w:tblPr>
        <w:tblStyle w:val="TableGrid"/>
        <w:tblW w:w="9020" w:type="dxa"/>
        <w:tblInd w:w="5" w:type="dxa"/>
        <w:tblCellMar>
          <w:top w:w="5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638"/>
        <w:gridCol w:w="847"/>
        <w:gridCol w:w="930"/>
        <w:gridCol w:w="845"/>
        <w:gridCol w:w="1170"/>
        <w:gridCol w:w="1270"/>
      </w:tblGrid>
      <w:tr w:rsidR="003E2A28" w14:paraId="6D7D2169" w14:textId="77777777">
        <w:trPr>
          <w:trHeight w:val="51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C39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Title  </w:t>
            </w:r>
          </w:p>
          <w:p w14:paraId="33170FA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/Prof)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37F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Dr.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AC76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First </w:t>
            </w:r>
          </w:p>
          <w:p w14:paraId="1BD41618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Name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476C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Bhairo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32A0D69F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Nath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6A2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Last </w:t>
            </w:r>
          </w:p>
          <w:p w14:paraId="1134271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Name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DEDE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Jaiswal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B1C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Photograph </w:t>
            </w:r>
          </w:p>
        </w:tc>
      </w:tr>
      <w:tr w:rsidR="003E2A28" w14:paraId="7C1C9BE0" w14:textId="77777777">
        <w:trPr>
          <w:trHeight w:val="26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35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Designation 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676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Assistant Professor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9172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04531BAF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BE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Department 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78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ECONOMICS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75FCD" w14:textId="77777777" w:rsidR="003E2A28" w:rsidRDefault="003E2A28">
            <w:pPr>
              <w:spacing w:after="160"/>
              <w:ind w:left="0"/>
            </w:pPr>
          </w:p>
        </w:tc>
      </w:tr>
      <w:tr w:rsidR="003E2A28" w14:paraId="3841A71E" w14:textId="77777777">
        <w:trPr>
          <w:trHeight w:val="51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C4BF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Address (Official) 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8165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Department of Economics </w:t>
            </w:r>
          </w:p>
          <w:p w14:paraId="3DB9C766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Kalindi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College, Patel Nagar(East), New Delhi 110008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36761" w14:textId="77777777" w:rsidR="003E2A28" w:rsidRDefault="003E2A28">
            <w:pPr>
              <w:spacing w:after="160"/>
              <w:ind w:left="0"/>
            </w:pPr>
          </w:p>
        </w:tc>
      </w:tr>
      <w:tr w:rsidR="003E2A28" w14:paraId="3DC22126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EA3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Phone No. 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076F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7844047957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EF88D" w14:textId="77777777" w:rsidR="003E2A28" w:rsidRDefault="003E2A28">
            <w:pPr>
              <w:spacing w:after="160"/>
              <w:ind w:left="0"/>
            </w:pPr>
          </w:p>
        </w:tc>
      </w:tr>
      <w:tr w:rsidR="003E2A28" w14:paraId="6CDBC855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863F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Email 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F7C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Bhaironathjaiswal2@gmail.com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6AEC" w14:textId="77777777" w:rsidR="003E2A28" w:rsidRDefault="003E2A28">
            <w:pPr>
              <w:spacing w:after="160"/>
              <w:ind w:left="0"/>
            </w:pPr>
          </w:p>
        </w:tc>
      </w:tr>
      <w:tr w:rsidR="003E2A28" w14:paraId="363744D4" w14:textId="77777777">
        <w:trPr>
          <w:trHeight w:val="263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549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>Education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77EA545E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4B4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Subject 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1A4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Institution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82D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Year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8E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Details </w:t>
            </w:r>
          </w:p>
        </w:tc>
      </w:tr>
      <w:tr w:rsidR="003E2A28" w14:paraId="188C3F80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966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B.A. Economics 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5745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University of Allahabad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C82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2006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B6C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2nd </w:t>
            </w:r>
          </w:p>
        </w:tc>
      </w:tr>
      <w:tr w:rsidR="003E2A28" w14:paraId="14DBB949" w14:textId="77777777">
        <w:trPr>
          <w:trHeight w:val="26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CF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M.A. Economics 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0EA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University of Allahabad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097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2009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EA2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2nd </w:t>
            </w:r>
          </w:p>
        </w:tc>
      </w:tr>
      <w:tr w:rsidR="003E2A28" w14:paraId="598D185A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DF9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M.Phil.  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74E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967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26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1FFBA9F6" w14:textId="77777777">
        <w:trPr>
          <w:trHeight w:val="2539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CD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Ph.D. Economics 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76B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Banaras Hindu University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1C8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2022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302" w14:textId="77777777" w:rsidR="003E2A28" w:rsidRDefault="0090090B">
            <w:pPr>
              <w:tabs>
                <w:tab w:val="right" w:pos="1161"/>
              </w:tabs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Role 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ab/>
              <w:t xml:space="preserve">of </w:t>
            </w:r>
          </w:p>
          <w:p w14:paraId="0E85FB0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Pradhan </w:t>
            </w:r>
          </w:p>
          <w:p w14:paraId="44FBF0F8" w14:textId="77777777" w:rsidR="003E2A28" w:rsidRDefault="0090090B">
            <w:pPr>
              <w:spacing w:after="1" w:line="238" w:lineRule="auto"/>
              <w:ind w:left="0" w:righ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Mantri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Jan</w:t>
            </w:r>
            <w:r w:rsidR="009A5A65">
              <w:rPr>
                <w:rFonts w:ascii="Times New Roman" w:eastAsia="Times New Roman" w:hAnsi="Times New Roman" w:cs="Times New Roman"/>
                <w:b w:val="0"/>
                <w:sz w:val="22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Dhan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Yojana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in </w:t>
            </w:r>
          </w:p>
          <w:p w14:paraId="10582121" w14:textId="77777777" w:rsidR="003E2A28" w:rsidRDefault="0090090B">
            <w:pPr>
              <w:ind w:left="0" w:right="10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financial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inclusion:A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case study of Varanasi district </w:t>
            </w:r>
          </w:p>
        </w:tc>
      </w:tr>
      <w:tr w:rsidR="003E2A28" w14:paraId="56A3545F" w14:textId="77777777">
        <w:trPr>
          <w:trHeight w:val="263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F3F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>Career Profile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2DC6A743" w14:textId="77777777">
        <w:trPr>
          <w:trHeight w:val="26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433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/Institution 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F3C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Designation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E3D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A55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C67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1D0C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Duration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305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Role </w:t>
            </w:r>
          </w:p>
        </w:tc>
      </w:tr>
      <w:tr w:rsidR="003E2A28" w14:paraId="64B19814" w14:textId="77777777">
        <w:trPr>
          <w:trHeight w:val="1781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747" w14:textId="77777777" w:rsidR="003E2A28" w:rsidRDefault="0090090B">
            <w:pPr>
              <w:spacing w:line="239" w:lineRule="auto"/>
              <w:ind w:left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Mahadev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P.G. College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Bariyasanpur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Affiliateg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07EBB2A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MGKVP Varanasi </w:t>
            </w:r>
          </w:p>
          <w:p w14:paraId="7830FAD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0A1506D2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Kalindi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College 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569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Assistant Professor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CB4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July 2022 </w:t>
            </w:r>
          </w:p>
          <w:p w14:paraId="3C9A5C5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to </w:t>
            </w:r>
          </w:p>
          <w:p w14:paraId="08D5F3F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February </w:t>
            </w:r>
          </w:p>
          <w:p w14:paraId="12FDFE17" w14:textId="77777777" w:rsidR="003E2A28" w:rsidRDefault="0090090B">
            <w:pPr>
              <w:spacing w:after="5"/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2024 </w:t>
            </w:r>
          </w:p>
          <w:p w14:paraId="35096F47" w14:textId="77777777" w:rsidR="003E2A28" w:rsidRDefault="0090090B">
            <w:pPr>
              <w:tabs>
                <w:tab w:val="right" w:pos="1062"/>
              </w:tabs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ab/>
              <w:t xml:space="preserve">June </w:t>
            </w:r>
          </w:p>
          <w:p w14:paraId="45FED61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2024 </w:t>
            </w:r>
          </w:p>
          <w:p w14:paraId="5C687F15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Onwards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281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Guest </w:t>
            </w:r>
          </w:p>
          <w:p w14:paraId="456EBD9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446B3AE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60BF2726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204DD358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Permanent </w:t>
            </w:r>
          </w:p>
        </w:tc>
      </w:tr>
      <w:tr w:rsidR="003E2A28" w14:paraId="638DB27B" w14:textId="77777777">
        <w:trPr>
          <w:trHeight w:val="263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318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Research Interests/Specialization </w:t>
            </w:r>
          </w:p>
        </w:tc>
      </w:tr>
      <w:tr w:rsidR="003E2A28" w14:paraId="319350ED" w14:textId="77777777">
        <w:trPr>
          <w:trHeight w:val="263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4B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07A0C97E" w14:textId="77777777">
        <w:trPr>
          <w:trHeight w:val="263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698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Administrative Assignments/Contribution to corporate life </w:t>
            </w:r>
          </w:p>
        </w:tc>
      </w:tr>
      <w:tr w:rsidR="003E2A28" w14:paraId="4B960FBD" w14:textId="77777777">
        <w:trPr>
          <w:trHeight w:val="516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6D6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One Act for Play 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Aagaaz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2024-2025) Member </w:t>
            </w:r>
          </w:p>
          <w:p w14:paraId="50334532" w14:textId="77777777" w:rsidR="003E2A28" w:rsidRDefault="0090090B">
            <w:pPr>
              <w:ind w:left="0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Banners Oath and Fresher’s Committee Member (2024-2025) </w:t>
            </w:r>
          </w:p>
          <w:p w14:paraId="59F266C1" w14:textId="77777777" w:rsidR="004B0540" w:rsidRDefault="004B0540" w:rsidP="004B0540">
            <w:pPr>
              <w:ind w:left="0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On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e Act for Play 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Aagaaz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2024-2026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) Member </w:t>
            </w:r>
          </w:p>
          <w:p w14:paraId="5D2D52F0" w14:textId="22C91898" w:rsidR="007B139A" w:rsidRDefault="005A5F4C" w:rsidP="004B0540">
            <w:pPr>
              <w:ind w:left="0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LEHREN’ 2025 , Annual Inter College Cultural Festival Certificate of Appreciation </w:t>
            </w:r>
            <w:bookmarkStart w:id="0" w:name="_GoBack"/>
            <w:bookmarkEnd w:id="0"/>
          </w:p>
          <w:p w14:paraId="2ED3AA8A" w14:textId="77777777" w:rsidR="007B139A" w:rsidRDefault="007B139A" w:rsidP="004B0540">
            <w:pPr>
              <w:ind w:left="0"/>
            </w:pPr>
            <w:r>
              <w:t xml:space="preserve">Department of Economics </w:t>
            </w:r>
            <w:proofErr w:type="spellStart"/>
            <w:r>
              <w:t>Kalindi</w:t>
            </w:r>
            <w:proofErr w:type="spellEnd"/>
            <w:r>
              <w:t xml:space="preserve"> college Economics Society- Co- Convener(2025-2026)</w:t>
            </w:r>
          </w:p>
          <w:p w14:paraId="09423273" w14:textId="77777777" w:rsidR="004B0540" w:rsidRDefault="004B0540">
            <w:pPr>
              <w:ind w:left="0"/>
            </w:pPr>
          </w:p>
        </w:tc>
      </w:tr>
      <w:tr w:rsidR="003E2A28" w14:paraId="66E3D5CB" w14:textId="77777777">
        <w:trPr>
          <w:trHeight w:val="263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94B5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Teaching Experiences (Subject/Courses taught) </w:t>
            </w:r>
          </w:p>
        </w:tc>
      </w:tr>
      <w:tr w:rsidR="003E2A28" w14:paraId="5D79FBFA" w14:textId="77777777">
        <w:trPr>
          <w:trHeight w:val="769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B81E" w14:textId="77777777" w:rsidR="003E2A28" w:rsidRDefault="0090090B">
            <w:pPr>
              <w:spacing w:line="239" w:lineRule="auto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 years (Economics)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Mahadev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P.G. College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Bar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iyasanpur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, Affiliated to Mahatma Gandhi Kashi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Vidyapeeth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Varanasi, Uttar Pradesh, India </w:t>
            </w:r>
          </w:p>
          <w:p w14:paraId="50DD3BE7" w14:textId="77777777" w:rsidR="003E2A28" w:rsidRDefault="0090090B">
            <w:pPr>
              <w:ind w:left="0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School of Open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Learnig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College. University of Delhi ( Guest Teacher 2024-2025) </w:t>
            </w:r>
          </w:p>
          <w:p w14:paraId="524FE110" w14:textId="77777777" w:rsidR="004B0540" w:rsidRDefault="004B0540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School of Open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Learnig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College. University of Delhi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( Guest Teacher) 2025-2026)</w:t>
            </w:r>
          </w:p>
        </w:tc>
      </w:tr>
      <w:tr w:rsidR="003E2A28" w14:paraId="2D427DFB" w14:textId="77777777">
        <w:trPr>
          <w:trHeight w:val="263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858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Research Guidance </w:t>
            </w:r>
          </w:p>
        </w:tc>
      </w:tr>
      <w:tr w:rsidR="003E2A28" w14:paraId="00EE1EDB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D10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lastRenderedPageBreak/>
              <w:t xml:space="preserve">N.A.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31B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259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62E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2F9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1DC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38A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257109F2" w14:textId="77777777">
        <w:trPr>
          <w:trHeight w:val="263"/>
        </w:trPr>
        <w:tc>
          <w:tcPr>
            <w:tcW w:w="9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6B0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Publication (Peer Reviewed/Indexed Journals)  </w:t>
            </w:r>
          </w:p>
        </w:tc>
      </w:tr>
      <w:tr w:rsidR="003E2A28" w14:paraId="4BB50908" w14:textId="77777777">
        <w:trPr>
          <w:trHeight w:val="51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476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Year of Publication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26F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Title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9965" w14:textId="77777777" w:rsidR="003E2A28" w:rsidRDefault="0090090B">
            <w:pPr>
              <w:tabs>
                <w:tab w:val="center" w:pos="1343"/>
                <w:tab w:val="center" w:pos="2043"/>
                <w:tab w:val="right" w:pos="2837"/>
              </w:tabs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Journal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(Name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of </w:t>
            </w:r>
            <w:r>
              <w:rPr>
                <w:rFonts w:ascii="Times New Roman" w:eastAsia="Times New Roman" w:hAnsi="Times New Roman" w:cs="Times New Roman"/>
                <w:sz w:val="22"/>
              </w:rPr>
              <w:tab/>
              <w:t xml:space="preserve">the </w:t>
            </w:r>
          </w:p>
          <w:p w14:paraId="4790773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journal, Vol. Issue ISSN)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ED7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Co-Author </w:t>
            </w:r>
          </w:p>
        </w:tc>
      </w:tr>
      <w:tr w:rsidR="003E2A28" w14:paraId="590A6A9C" w14:textId="77777777">
        <w:trPr>
          <w:trHeight w:val="135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5C15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2018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C36" w14:textId="77777777" w:rsidR="003E2A28" w:rsidRDefault="0090090B">
            <w:pPr>
              <w:spacing w:after="1" w:line="356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1.</w:t>
            </w: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“Performance of Pradhan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Mantri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14:paraId="774CD3BF" w14:textId="77777777" w:rsidR="003E2A28" w:rsidRDefault="0090090B">
            <w:pPr>
              <w:ind w:left="360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Jan-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4850" w14:textId="77777777" w:rsidR="003E2A28" w:rsidRDefault="0090090B">
            <w:pPr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VSRD International Journal of Business and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FDB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Bhairo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13AFB7A9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Nath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57259D25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Jaiswal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14:paraId="7FA8B829" w14:textId="77777777" w:rsidR="003E2A28" w:rsidRDefault="003E2A28">
      <w:pPr>
        <w:ind w:left="-1440" w:right="7702"/>
      </w:pPr>
    </w:p>
    <w:tbl>
      <w:tblPr>
        <w:tblStyle w:val="TableGrid"/>
        <w:tblW w:w="9020" w:type="dxa"/>
        <w:tblInd w:w="5" w:type="dxa"/>
        <w:tblCellMar>
          <w:top w:w="51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320"/>
        <w:gridCol w:w="2485"/>
        <w:gridCol w:w="2945"/>
        <w:gridCol w:w="1270"/>
      </w:tblGrid>
      <w:tr w:rsidR="003E2A28" w14:paraId="230E4EE9" w14:textId="77777777">
        <w:trPr>
          <w:trHeight w:val="446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06C4" w14:textId="77777777" w:rsidR="003E2A28" w:rsidRDefault="003E2A28">
            <w:pPr>
              <w:spacing w:after="160"/>
              <w:ind w:left="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4912" w14:textId="77777777" w:rsidR="003E2A28" w:rsidRDefault="0090090B">
            <w:pPr>
              <w:spacing w:after="123"/>
              <w:ind w:left="0" w:righ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DhanYojanain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14:paraId="6C6E1665" w14:textId="77777777" w:rsidR="003E2A28" w:rsidRDefault="0090090B">
            <w:pPr>
              <w:spacing w:after="123"/>
              <w:ind w:left="360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Financial </w:t>
            </w:r>
          </w:p>
          <w:p w14:paraId="565E1F3F" w14:textId="77777777" w:rsidR="003E2A28" w:rsidRDefault="0090090B">
            <w:pPr>
              <w:spacing w:line="357" w:lineRule="auto"/>
              <w:ind w:left="360" w:right="68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Inclusion: A Case Study of Varanasi District.” From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Jagran</w:t>
            </w:r>
            <w:proofErr w:type="spellEnd"/>
            <w:r w:rsidR="00CE6C2B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Institute of Management, </w:t>
            </w:r>
          </w:p>
          <w:p w14:paraId="73E185C8" w14:textId="77777777" w:rsidR="003E2A28" w:rsidRDefault="0090090B">
            <w:pPr>
              <w:spacing w:after="120" w:line="357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Kanpur, U.P. in February 2018. </w:t>
            </w:r>
          </w:p>
          <w:p w14:paraId="2DD637F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D82" w14:textId="77777777" w:rsidR="003E2A28" w:rsidRDefault="0090090B">
            <w:pPr>
              <w:spacing w:after="172"/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Management Research, IX, </w:t>
            </w:r>
          </w:p>
          <w:p w14:paraId="7B031ABD" w14:textId="77777777" w:rsidR="003E2A28" w:rsidRDefault="0090090B">
            <w:pPr>
              <w:spacing w:after="336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>0976-7967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4125AC70" w14:textId="77777777" w:rsidR="003E2A28" w:rsidRDefault="0090090B">
            <w:pPr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0E31" w14:textId="77777777" w:rsidR="003E2A28" w:rsidRDefault="003E2A28">
            <w:pPr>
              <w:spacing w:after="160"/>
              <w:ind w:left="0"/>
            </w:pPr>
          </w:p>
        </w:tc>
      </w:tr>
      <w:tr w:rsidR="003E2A28" w14:paraId="662F23C6" w14:textId="77777777">
        <w:trPr>
          <w:trHeight w:val="4039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3B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2019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008" w14:textId="77777777" w:rsidR="003E2A28" w:rsidRDefault="0090090B">
            <w:pPr>
              <w:spacing w:line="357" w:lineRule="auto"/>
              <w:ind w:left="360" w:right="69" w:hanging="36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2.</w:t>
            </w:r>
            <w:r>
              <w:rPr>
                <w:rFonts w:ascii="Arial" w:eastAsia="Arial" w:hAnsi="Arial" w:cs="Arial"/>
                <w:b w:val="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“Evaluation of Pradhan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Mantri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Jan-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DhanYojana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14:paraId="298325A0" w14:textId="77777777" w:rsidR="003E2A28" w:rsidRDefault="0090090B">
            <w:pPr>
              <w:spacing w:after="123"/>
              <w:ind w:left="0" w:right="69"/>
              <w:jc w:val="righ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(PMJDY)” From </w:t>
            </w:r>
          </w:p>
          <w:p w14:paraId="27472220" w14:textId="77777777" w:rsidR="003E2A28" w:rsidRDefault="0090090B">
            <w:pPr>
              <w:spacing w:after="140" w:line="357" w:lineRule="auto"/>
              <w:ind w:left="360" w:right="6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>Jagran</w:t>
            </w:r>
            <w:proofErr w:type="spellEnd"/>
            <w:r w:rsidR="00CE6C2B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Institute of Management, Kanpur, U.P. in April 2019. </w:t>
            </w:r>
          </w:p>
          <w:p w14:paraId="6EF4E58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B6A6" w14:textId="77777777" w:rsidR="003E2A28" w:rsidRDefault="0090090B">
            <w:pPr>
              <w:spacing w:line="241" w:lineRule="auto"/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VSRD International Journal of Business and </w:t>
            </w:r>
          </w:p>
          <w:p w14:paraId="3669DE24" w14:textId="77777777" w:rsidR="003E2A28" w:rsidRDefault="0090090B">
            <w:pPr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Management Research, IX, </w:t>
            </w:r>
          </w:p>
          <w:p w14:paraId="167BCAC5" w14:textId="77777777" w:rsidR="003E2A28" w:rsidRDefault="0090090B">
            <w:pPr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>164-167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AA2E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Bhairo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01736C8C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Nath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4417F56D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Jaiswal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30916044" w14:textId="77777777">
        <w:trPr>
          <w:trHeight w:val="118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4BA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2021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2980" w14:textId="77777777" w:rsidR="003E2A28" w:rsidRDefault="0090090B">
            <w:pPr>
              <w:spacing w:after="350"/>
              <w:ind w:left="0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14:paraId="19F504CB" w14:textId="77777777" w:rsidR="003E2A28" w:rsidRDefault="0090090B"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Micro Finance and small holder farmers in India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ABCC" w14:textId="77777777" w:rsidR="003E2A28" w:rsidRDefault="0090090B">
            <w:pPr>
              <w:ind w:left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Shodh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Sanchar Bulletin, 2229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3620, 11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98F6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Bhairo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6C64E5C3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Nath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75CF6638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Jaiswal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10BA7F08" w14:textId="77777777">
        <w:trPr>
          <w:trHeight w:val="1505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62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lastRenderedPageBreak/>
              <w:t xml:space="preserve">2021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CB58" w14:textId="77777777" w:rsidR="003E2A28" w:rsidRDefault="0090090B">
            <w:pPr>
              <w:spacing w:line="238" w:lineRule="auto"/>
              <w:ind w:left="0" w:right="6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Income Inequality among beneficiaries under PMJDY scheme in Varanasi </w:t>
            </w:r>
          </w:p>
          <w:p w14:paraId="2D6FD0C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district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313D" w14:textId="77777777" w:rsidR="003E2A28" w:rsidRDefault="0090090B">
            <w:pPr>
              <w:ind w:left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Shodh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Sanchar Bulletin, 22293620, 11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2AF" w14:textId="77777777" w:rsidR="003E2A28" w:rsidRDefault="00CE6C2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Bhairo</w:t>
            </w:r>
            <w:proofErr w:type="spellEnd"/>
            <w:r w:rsidR="0090090B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 w:rsidR="0090090B">
              <w:rPr>
                <w:rFonts w:ascii="Times New Roman" w:eastAsia="Times New Roman" w:hAnsi="Times New Roman" w:cs="Times New Roman"/>
                <w:b w:val="0"/>
                <w:sz w:val="22"/>
              </w:rPr>
              <w:t>Nath</w:t>
            </w:r>
            <w:proofErr w:type="spellEnd"/>
            <w:r w:rsidR="0090090B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 w:rsidR="0090090B">
              <w:rPr>
                <w:rFonts w:ascii="Times New Roman" w:eastAsia="Times New Roman" w:hAnsi="Times New Roman" w:cs="Times New Roman"/>
                <w:b w:val="0"/>
                <w:sz w:val="22"/>
              </w:rPr>
              <w:t>Jaiswal</w:t>
            </w:r>
            <w:proofErr w:type="spellEnd"/>
            <w:r w:rsidR="0090090B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7C01D906" w14:textId="77777777">
        <w:trPr>
          <w:trHeight w:val="97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0602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2021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6C19" w14:textId="77777777" w:rsidR="003E2A28" w:rsidRDefault="0090090B">
            <w:pPr>
              <w:tabs>
                <w:tab w:val="center" w:pos="567"/>
                <w:tab w:val="center" w:pos="2066"/>
              </w:tabs>
              <w:ind w:left="0"/>
            </w:pPr>
            <w:r>
              <w:rPr>
                <w:b w:val="0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Education </w:t>
            </w:r>
            <w:r>
              <w:rPr>
                <w:rFonts w:ascii="Times New Roman" w:eastAsia="Times New Roman" w:hAnsi="Times New Roman" w:cs="Times New Roman"/>
                <w:b w:val="0"/>
              </w:rPr>
              <w:tab/>
              <w:t xml:space="preserve">and </w:t>
            </w:r>
          </w:p>
          <w:p w14:paraId="756EA7B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PMJDY </w:t>
            </w:r>
          </w:p>
          <w:p w14:paraId="3125E16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beneficiaries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8A2E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Shodh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Sarita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, 08, 2348-2397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B9D1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Bhairo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1C6635C2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Nath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14:paraId="18291B1D" w14:textId="77777777" w:rsidR="003E2A28" w:rsidRDefault="0090090B">
            <w:pPr>
              <w:ind w:left="0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Jaiswal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584A8FC1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73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C32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FD4C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1AAF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737F614C" w14:textId="77777777">
        <w:trPr>
          <w:trHeight w:val="33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B355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A40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E2A6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F92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252248F6" w14:textId="77777777">
        <w:trPr>
          <w:trHeight w:val="33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A4C8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7662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4C78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5A48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721D5C6E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FD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5C1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E4C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BAA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1987CB4F" w14:textId="77777777">
        <w:trPr>
          <w:trHeight w:val="331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E32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CD98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13F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76B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023F5012" w14:textId="77777777">
        <w:trPr>
          <w:trHeight w:val="33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91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3526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D05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146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12D1B75A" w14:textId="77777777">
        <w:trPr>
          <w:trHeight w:val="33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7CC2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FD7C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7B2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546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6C87F6FC" w14:textId="77777777">
        <w:trPr>
          <w:trHeight w:val="331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AE52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433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CDD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1C0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468FA57C" w14:textId="77777777">
        <w:trPr>
          <w:trHeight w:val="33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20B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564F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E20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EB6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57FF8691" w14:textId="77777777">
        <w:trPr>
          <w:trHeight w:val="33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627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14B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7D6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19E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1D62BA44" w14:textId="77777777">
        <w:trPr>
          <w:trHeight w:val="26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510E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3A89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94D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7AF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0ED2FAFE" w14:textId="77777777">
        <w:trPr>
          <w:trHeight w:val="331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765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542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20C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1AE7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30A8A954" w14:textId="77777777">
        <w:trPr>
          <w:trHeight w:val="33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AB7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2E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D4E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033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754AD572" w14:textId="77777777">
        <w:trPr>
          <w:trHeight w:val="332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CC8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A4FF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713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8673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1168BEAE" w14:textId="77777777">
        <w:trPr>
          <w:trHeight w:val="1394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774A" w14:textId="77777777" w:rsidR="003E2A28" w:rsidRDefault="0090090B">
            <w:pPr>
              <w:spacing w:after="3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>Seminar/Workshop/Conferences Presentation/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  </w:t>
            </w:r>
          </w:p>
          <w:p w14:paraId="2E4C3BE8" w14:textId="77777777" w:rsidR="003E2A28" w:rsidRPr="007B139A" w:rsidRDefault="0090090B">
            <w:pPr>
              <w:numPr>
                <w:ilvl w:val="0"/>
                <w:numId w:val="1"/>
              </w:numPr>
              <w:spacing w:after="55" w:line="250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Faculty Induction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UGC-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Malaviya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Mission Teacher Training Centre Banaras Hindu University , Varanasi ( September 02 to 30, 2024) </w:t>
            </w:r>
          </w:p>
          <w:p w14:paraId="3DA30DF2" w14:textId="77777777" w:rsidR="007B139A" w:rsidRPr="007B139A" w:rsidRDefault="007B139A">
            <w:pPr>
              <w:numPr>
                <w:ilvl w:val="0"/>
                <w:numId w:val="1"/>
              </w:numPr>
              <w:spacing w:after="55" w:line="250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7 Day’s Faculty Development Program</w:t>
            </w:r>
            <w:r w:rsidR="005A5F4C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, </w:t>
            </w:r>
            <w:proofErr w:type="spellStart"/>
            <w:r w:rsidR="005A5F4C">
              <w:rPr>
                <w:rFonts w:ascii="Times New Roman" w:eastAsia="Times New Roman" w:hAnsi="Times New Roman" w:cs="Times New Roman"/>
                <w:b w:val="0"/>
                <w:sz w:val="22"/>
              </w:rPr>
              <w:t>Kalindi</w:t>
            </w:r>
            <w:proofErr w:type="spellEnd"/>
            <w:r w:rsidR="005A5F4C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College, University of Delhi. ( 10</w:t>
            </w:r>
            <w:r w:rsidR="005A5F4C" w:rsidRPr="005A5F4C">
              <w:rPr>
                <w:rFonts w:ascii="Times New Roman" w:eastAsia="Times New Roman" w:hAnsi="Times New Roman" w:cs="Times New Roman"/>
                <w:b w:val="0"/>
                <w:sz w:val="22"/>
                <w:vertAlign w:val="superscript"/>
              </w:rPr>
              <w:t>th</w:t>
            </w:r>
            <w:r w:rsidR="005A5F4C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to 16</w:t>
            </w:r>
            <w:r w:rsidR="005A5F4C" w:rsidRPr="005A5F4C">
              <w:rPr>
                <w:rFonts w:ascii="Times New Roman" w:eastAsia="Times New Roman" w:hAnsi="Times New Roman" w:cs="Times New Roman"/>
                <w:b w:val="0"/>
                <w:sz w:val="22"/>
                <w:vertAlign w:val="superscript"/>
              </w:rPr>
              <w:t>th</w:t>
            </w:r>
            <w:r w:rsidR="005A5F4C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January, 2025</w:t>
            </w:r>
          </w:p>
          <w:p w14:paraId="335ACE83" w14:textId="77777777" w:rsidR="003E2A28" w:rsidRDefault="0090090B" w:rsidP="005A5F4C">
            <w:pPr>
              <w:pStyle w:val="ListParagraph"/>
              <w:numPr>
                <w:ilvl w:val="0"/>
                <w:numId w:val="1"/>
              </w:numPr>
              <w:ind w:right="29"/>
              <w:jc w:val="both"/>
            </w:pPr>
            <w:r w:rsidRPr="005A5F4C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Centre for Professional Development in Higher Education (CPDHE) </w:t>
            </w:r>
            <w:proofErr w:type="spellStart"/>
            <w:r w:rsidRPr="005A5F4C">
              <w:rPr>
                <w:rFonts w:ascii="Times New Roman" w:eastAsia="Times New Roman" w:hAnsi="Times New Roman" w:cs="Times New Roman"/>
                <w:b w:val="0"/>
                <w:sz w:val="22"/>
              </w:rPr>
              <w:t>Malaviya</w:t>
            </w:r>
            <w:proofErr w:type="spellEnd"/>
            <w:r w:rsidRPr="005A5F4C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Mission </w:t>
            </w:r>
          </w:p>
          <w:p w14:paraId="3DB14A03" w14:textId="77777777" w:rsidR="004B0540" w:rsidRDefault="0090090B" w:rsidP="004B0540">
            <w:pPr>
              <w:ind w:left="720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eacher Training Centre (UGC-MMTTC) 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Kalindi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College, University of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Delhi </w:t>
            </w:r>
          </w:p>
          <w:p w14:paraId="5571276F" w14:textId="77777777" w:rsidR="004B0540" w:rsidRDefault="004B0540" w:rsidP="004B054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Indian Economic Association 107</w:t>
            </w:r>
            <w:r w:rsidRPr="004B0540">
              <w:rPr>
                <w:rFonts w:ascii="Times New Roman" w:eastAsia="Times New Roman" w:hAnsi="Times New Roman" w:cs="Times New Roman"/>
                <w:b w:val="0"/>
                <w:sz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Annual International Conference (27 to 29 December) Presented Paper PMJDY Scheme in India and Varanasi</w:t>
            </w:r>
          </w:p>
          <w:p w14:paraId="7102BF10" w14:textId="77777777" w:rsidR="005A5F4C" w:rsidRPr="004B0540" w:rsidRDefault="005A5F4C" w:rsidP="004B054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Two- Day Workshop on Academic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Councellors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of PCPs on Student Support Services, Academic Counselling and </w:t>
            </w:r>
            <w:r w:rsidR="00CE6C2B">
              <w:rPr>
                <w:rFonts w:ascii="Times New Roman" w:eastAsia="Times New Roman" w:hAnsi="Times New Roman" w:cs="Times New Roman"/>
                <w:b w:val="0"/>
                <w:sz w:val="22"/>
              </w:rPr>
              <w:t>Tutoring (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17-18 July 2025).</w:t>
            </w:r>
          </w:p>
        </w:tc>
      </w:tr>
      <w:tr w:rsidR="003E2A28" w14:paraId="0FB37697" w14:textId="77777777">
        <w:trPr>
          <w:trHeight w:val="576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C20B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Awards &amp; Distinctions </w:t>
            </w:r>
          </w:p>
          <w:p w14:paraId="798C1FF8" w14:textId="77777777" w:rsidR="003E2A28" w:rsidRDefault="0090090B">
            <w:pPr>
              <w:ind w:left="72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1338A3DD" w14:textId="77777777">
        <w:trPr>
          <w:trHeight w:val="263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E51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Public Service/University Service/Consulting Activity </w:t>
            </w:r>
          </w:p>
        </w:tc>
      </w:tr>
      <w:tr w:rsidR="003E2A28" w14:paraId="4B847F72" w14:textId="77777777">
        <w:trPr>
          <w:trHeight w:val="263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014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42B42AE0" w14:textId="77777777">
        <w:trPr>
          <w:trHeight w:val="263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0810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Professional Societies Memberships  </w:t>
            </w:r>
          </w:p>
        </w:tc>
      </w:tr>
      <w:tr w:rsidR="003E2A28" w14:paraId="14FAC34C" w14:textId="77777777">
        <w:trPr>
          <w:trHeight w:val="264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9DC8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1EC10BE8" w14:textId="77777777">
        <w:trPr>
          <w:trHeight w:val="263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F294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Projects (Major Grants/Collaborations) </w:t>
            </w:r>
          </w:p>
        </w:tc>
      </w:tr>
      <w:tr w:rsidR="003E2A28" w14:paraId="69E79DEF" w14:textId="77777777">
        <w:trPr>
          <w:trHeight w:val="263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8BBC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031495E9" w14:textId="77777777">
        <w:trPr>
          <w:trHeight w:val="263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D6BA" w14:textId="77777777" w:rsidR="003E2A28" w:rsidRDefault="0090090B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Other Details 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3E2A28" w14:paraId="535DEC8F" w14:textId="77777777">
        <w:trPr>
          <w:trHeight w:val="401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B455" w14:textId="77777777" w:rsidR="003E2A28" w:rsidRDefault="0090090B">
            <w:pPr>
              <w:ind w:left="360"/>
            </w:pPr>
            <w:r>
              <w:rPr>
                <w:b w:val="0"/>
                <w:sz w:val="32"/>
              </w:rPr>
              <w:t xml:space="preserve"> </w:t>
            </w:r>
          </w:p>
        </w:tc>
      </w:tr>
    </w:tbl>
    <w:p w14:paraId="554905F6" w14:textId="77777777" w:rsidR="003E2A28" w:rsidRDefault="0090090B">
      <w:pPr>
        <w:ind w:left="0"/>
        <w:jc w:val="both"/>
      </w:pPr>
      <w:r>
        <w:rPr>
          <w:b w:val="0"/>
        </w:rPr>
        <w:t xml:space="preserve"> </w:t>
      </w:r>
    </w:p>
    <w:sectPr w:rsidR="003E2A28">
      <w:pgSz w:w="11909" w:h="16834"/>
      <w:pgMar w:top="1157" w:right="4207" w:bottom="16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54A"/>
    <w:multiLevelType w:val="hybridMultilevel"/>
    <w:tmpl w:val="2870AAE4"/>
    <w:lvl w:ilvl="0" w:tplc="93AA76F0">
      <w:start w:val="1"/>
      <w:numFmt w:val="decimal"/>
      <w:lvlText w:val="%1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0CDB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8C848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8FF90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EF6D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06500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2A0B8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8AF3C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22B9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28"/>
    <w:rsid w:val="000443F7"/>
    <w:rsid w:val="003E2A28"/>
    <w:rsid w:val="004B0540"/>
    <w:rsid w:val="005A5F4C"/>
    <w:rsid w:val="007B139A"/>
    <w:rsid w:val="0090090B"/>
    <w:rsid w:val="009A5A65"/>
    <w:rsid w:val="00A12142"/>
    <w:rsid w:val="00CE6C2B"/>
    <w:rsid w:val="00F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2087"/>
  <w15:docId w15:val="{604494B3-CECD-4C88-89C0-ACB4E7FC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766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054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cp:lastModifiedBy>Lenovo</cp:lastModifiedBy>
  <cp:revision>2</cp:revision>
  <dcterms:created xsi:type="dcterms:W3CDTF">2025-09-02T07:53:00Z</dcterms:created>
  <dcterms:modified xsi:type="dcterms:W3CDTF">2025-09-02T07:53:00Z</dcterms:modified>
</cp:coreProperties>
</file>