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A958" w14:textId="3323DD03" w:rsidR="00E07402" w:rsidRPr="00632F5A" w:rsidRDefault="00E07402" w:rsidP="00632F5A">
      <w:pPr>
        <w:jc w:val="center"/>
        <w:rPr>
          <w:rFonts w:eastAsia="Times New Roman" w:cs="Times New Roman"/>
          <w:u w:val="single"/>
        </w:rPr>
      </w:pPr>
      <w:r>
        <w:rPr>
          <w:b/>
          <w:sz w:val="30"/>
          <w:szCs w:val="30"/>
          <w:u w:val="single"/>
        </w:rPr>
        <w:t>Dr. Ram Sarik Gupta</w:t>
      </w:r>
    </w:p>
    <w:p w14:paraId="6FB5862F" w14:textId="77777777" w:rsidR="002637AE" w:rsidRDefault="00E07402" w:rsidP="00E07402">
      <w:pPr>
        <w:jc w:val="center"/>
        <w:rPr>
          <w:rFonts w:eastAsia="Times New Roman" w:cs="Times New Roman"/>
          <w:b/>
          <w:bCs/>
        </w:rPr>
      </w:pPr>
      <w:r w:rsidRPr="00BB00DB">
        <w:rPr>
          <w:rFonts w:eastAsia="Times New Roman" w:cs="Times New Roman"/>
          <w:b/>
          <w:bCs/>
        </w:rPr>
        <w:t xml:space="preserve">CURRICULUM PLAN </w:t>
      </w:r>
    </w:p>
    <w:p w14:paraId="1EF98776" w14:textId="55BD4417" w:rsidR="00E07402" w:rsidRDefault="002637AE" w:rsidP="00E07402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Academic Session </w:t>
      </w:r>
      <w:r w:rsidR="00E07402" w:rsidRPr="00BB00DB">
        <w:rPr>
          <w:rFonts w:eastAsia="Times New Roman" w:cs="Times New Roman"/>
          <w:b/>
          <w:bCs/>
        </w:rPr>
        <w:t>202</w:t>
      </w:r>
      <w:r w:rsidR="00CC63C0">
        <w:rPr>
          <w:rFonts w:eastAsia="Times New Roman" w:cs="Times New Roman"/>
          <w:b/>
          <w:bCs/>
        </w:rPr>
        <w:t>4</w:t>
      </w:r>
      <w:r w:rsidR="00E07402" w:rsidRPr="00BB00DB">
        <w:rPr>
          <w:rFonts w:eastAsia="Times New Roman" w:cs="Times New Roman"/>
          <w:b/>
          <w:bCs/>
        </w:rPr>
        <w:t>-2</w:t>
      </w:r>
      <w:r w:rsidR="00CC63C0">
        <w:rPr>
          <w:rFonts w:eastAsia="Times New Roman" w:cs="Times New Roman"/>
          <w:b/>
          <w:bCs/>
        </w:rPr>
        <w:t>5</w:t>
      </w:r>
    </w:p>
    <w:p w14:paraId="76F53239" w14:textId="178E7E14" w:rsidR="00FB1F8D" w:rsidRPr="00BB00DB" w:rsidRDefault="00FB1F8D" w:rsidP="00E07402">
      <w:pPr>
        <w:jc w:val="center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Odd Semester </w:t>
      </w:r>
    </w:p>
    <w:p w14:paraId="2D263F03" w14:textId="5CF67C7A" w:rsidR="002637AE" w:rsidRPr="00632F5A" w:rsidRDefault="00E07402" w:rsidP="002637AE">
      <w:pPr>
        <w:spacing w:after="120" w:line="100" w:lineRule="atLeast"/>
        <w:jc w:val="center"/>
        <w:rPr>
          <w:rFonts w:cs="Times New Roman"/>
          <w:b/>
          <w:bCs/>
        </w:rPr>
      </w:pPr>
      <w:r w:rsidRPr="00BB00DB">
        <w:rPr>
          <w:rFonts w:cs="Times New Roman"/>
          <w:b/>
          <w:bCs/>
        </w:rPr>
        <w:t>(</w:t>
      </w:r>
      <w:r w:rsidR="00E92887">
        <w:rPr>
          <w:rFonts w:cs="Times New Roman"/>
          <w:b/>
          <w:bCs/>
        </w:rPr>
        <w:t>29</w:t>
      </w:r>
      <w:r w:rsidR="00695D4C">
        <w:rPr>
          <w:rFonts w:cs="Times New Roman"/>
          <w:b/>
          <w:bCs/>
        </w:rPr>
        <w:t xml:space="preserve"> </w:t>
      </w:r>
      <w:r w:rsidR="00DA7364">
        <w:rPr>
          <w:rFonts w:cs="Times New Roman"/>
          <w:b/>
          <w:bCs/>
        </w:rPr>
        <w:t>August</w:t>
      </w:r>
      <w:r w:rsidR="00B16699">
        <w:rPr>
          <w:rFonts w:cs="Times New Roman"/>
          <w:b/>
          <w:bCs/>
        </w:rPr>
        <w:t xml:space="preserve"> </w:t>
      </w:r>
      <w:r w:rsidR="00695D4C">
        <w:rPr>
          <w:rFonts w:cs="Times New Roman"/>
          <w:b/>
          <w:bCs/>
        </w:rPr>
        <w:t>202</w:t>
      </w:r>
      <w:r w:rsidR="00CC63C0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 xml:space="preserve"> </w:t>
      </w:r>
      <w:r w:rsidR="00695D4C">
        <w:rPr>
          <w:rFonts w:cs="Times New Roman"/>
          <w:b/>
          <w:bCs/>
        </w:rPr>
        <w:t>–</w:t>
      </w:r>
      <w:r w:rsidRPr="00BB00DB">
        <w:rPr>
          <w:rFonts w:cs="Times New Roman"/>
          <w:b/>
          <w:bCs/>
        </w:rPr>
        <w:t xml:space="preserve"> </w:t>
      </w:r>
      <w:r w:rsidR="00E92887">
        <w:rPr>
          <w:rFonts w:cs="Times New Roman"/>
          <w:b/>
          <w:bCs/>
        </w:rPr>
        <w:t>23</w:t>
      </w:r>
      <w:r w:rsidR="00695D4C">
        <w:rPr>
          <w:rFonts w:cs="Times New Roman"/>
          <w:b/>
          <w:bCs/>
        </w:rPr>
        <w:t xml:space="preserve"> </w:t>
      </w:r>
      <w:r w:rsidR="00E92887">
        <w:rPr>
          <w:rFonts w:cs="Times New Roman"/>
          <w:b/>
          <w:bCs/>
        </w:rPr>
        <w:t>Decem</w:t>
      </w:r>
      <w:r w:rsidR="00CC63C0">
        <w:rPr>
          <w:rFonts w:cs="Times New Roman"/>
          <w:b/>
          <w:bCs/>
        </w:rPr>
        <w:t>ber</w:t>
      </w:r>
      <w:r w:rsidR="00DA7364">
        <w:rPr>
          <w:rFonts w:cs="Times New Roman"/>
          <w:b/>
          <w:bCs/>
        </w:rPr>
        <w:t xml:space="preserve"> </w:t>
      </w:r>
      <w:r w:rsidRPr="00BB00DB">
        <w:rPr>
          <w:rFonts w:cs="Times New Roman"/>
          <w:b/>
          <w:bCs/>
        </w:rPr>
        <w:t>202</w:t>
      </w:r>
      <w:r w:rsidR="00CC63C0">
        <w:rPr>
          <w:rFonts w:cs="Times New Roman"/>
          <w:b/>
          <w:bCs/>
        </w:rPr>
        <w:t>4</w:t>
      </w:r>
      <w:r w:rsidRPr="00BB00DB">
        <w:rPr>
          <w:rFonts w:cs="Times New Roman"/>
          <w:b/>
          <w:bCs/>
        </w:rPr>
        <w:t>)</w:t>
      </w:r>
    </w:p>
    <w:tbl>
      <w:tblPr>
        <w:tblW w:w="11070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1456"/>
        <w:gridCol w:w="1618"/>
        <w:gridCol w:w="5130"/>
      </w:tblGrid>
      <w:tr w:rsidR="00292D78" w14:paraId="0F6CFD5B" w14:textId="039E9BEA" w:rsidTr="00CF1298">
        <w:tc>
          <w:tcPr>
            <w:tcW w:w="5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9AA82A" w14:textId="5E0F5B02" w:rsidR="00BB2C5C" w:rsidRDefault="00C7419C" w:rsidP="00BB2C5C">
            <w:pPr>
              <w:spacing w:before="120" w:after="120" w:line="100" w:lineRule="atLeast"/>
              <w:ind w:left="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Generic Electives</w:t>
            </w:r>
            <w:r w:rsidR="00292D78" w:rsidRPr="00BB00D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(GE-2)</w:t>
            </w:r>
          </w:p>
          <w:p w14:paraId="28F23B32" w14:textId="77777777" w:rsidR="00023A02" w:rsidRDefault="00023A02" w:rsidP="00BB2C5C">
            <w:pPr>
              <w:spacing w:before="120" w:after="120" w:line="100" w:lineRule="atLeast"/>
              <w:ind w:left="181"/>
              <w:jc w:val="center"/>
              <w:rPr>
                <w:b/>
                <w:bCs/>
              </w:rPr>
            </w:pPr>
            <w:r w:rsidRPr="00023A02">
              <w:rPr>
                <w:b/>
                <w:bCs/>
              </w:rPr>
              <w:t>Science, Technologies and Humans: Contested Histories</w:t>
            </w:r>
          </w:p>
          <w:p w14:paraId="4CB0FA92" w14:textId="04073F28" w:rsidR="00292D78" w:rsidRPr="00292D78" w:rsidRDefault="00292D78" w:rsidP="00BB2C5C">
            <w:pPr>
              <w:spacing w:before="120" w:after="120" w:line="100" w:lineRule="atLeast"/>
              <w:ind w:left="181"/>
              <w:jc w:val="center"/>
              <w:rPr>
                <w:rFonts w:eastAsia="Times New Roman" w:cs="Times New Roman"/>
                <w:b/>
                <w:bCs/>
              </w:rPr>
            </w:pPr>
            <w:r w:rsidRPr="00BB00DB">
              <w:rPr>
                <w:b/>
                <w:bCs/>
              </w:rPr>
              <w:t xml:space="preserve">Paper Code: </w:t>
            </w:r>
            <w:r w:rsidR="00161133">
              <w:rPr>
                <w:rFonts w:eastAsia="Times New Roman" w:cs="Times New Roman"/>
                <w:b/>
                <w:bCs/>
              </w:rPr>
              <w:t>231</w:t>
            </w:r>
            <w:r w:rsidR="003D6E02">
              <w:rPr>
                <w:rFonts w:eastAsia="Times New Roman" w:cs="Times New Roman"/>
                <w:b/>
                <w:bCs/>
              </w:rPr>
              <w:t>4001003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D25F2" w14:textId="77777777" w:rsidR="0008695B" w:rsidRDefault="0008695B" w:rsidP="005A2EC5">
            <w:pPr>
              <w:widowControl/>
              <w:suppressAutoHyphens w:val="0"/>
              <w:spacing w:after="200" w:line="276" w:lineRule="auto"/>
              <w:ind w:left="144" w:right="144"/>
              <w:rPr>
                <w:b/>
                <w:bCs/>
              </w:rPr>
            </w:pPr>
          </w:p>
          <w:p w14:paraId="6EF18DA0" w14:textId="75CF3101" w:rsidR="00F40465" w:rsidRDefault="00292D78" w:rsidP="00F40465">
            <w:pPr>
              <w:widowControl/>
              <w:suppressAutoHyphens w:val="0"/>
              <w:spacing w:after="200" w:line="276" w:lineRule="auto"/>
              <w:ind w:left="144" w:right="144"/>
              <w:jc w:val="center"/>
              <w:rPr>
                <w:b/>
                <w:bCs/>
              </w:rPr>
            </w:pPr>
            <w:r w:rsidRPr="00BB00DB">
              <w:rPr>
                <w:b/>
                <w:bCs/>
              </w:rPr>
              <w:t>B.A (H) History</w:t>
            </w:r>
          </w:p>
          <w:p w14:paraId="76D001F3" w14:textId="059E072D" w:rsidR="00292D78" w:rsidRDefault="00023A02" w:rsidP="00F40465">
            <w:pPr>
              <w:widowControl/>
              <w:suppressAutoHyphens w:val="0"/>
              <w:spacing w:after="200" w:line="276" w:lineRule="auto"/>
              <w:ind w:left="144" w:right="144"/>
              <w:jc w:val="center"/>
            </w:pPr>
            <w:r>
              <w:rPr>
                <w:b/>
                <w:bCs/>
              </w:rPr>
              <w:t>1</w:t>
            </w:r>
            <w:r w:rsidRPr="00023A02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292D78">
              <w:rPr>
                <w:b/>
                <w:bCs/>
              </w:rPr>
              <w:t>Year</w:t>
            </w:r>
            <w:r w:rsidR="00161133">
              <w:rPr>
                <w:b/>
                <w:bCs/>
              </w:rPr>
              <w:t xml:space="preserve"> </w:t>
            </w:r>
            <w:r w:rsidR="00292D78">
              <w:rPr>
                <w:b/>
                <w:bCs/>
              </w:rPr>
              <w:t>/</w:t>
            </w:r>
            <w:r w:rsidR="00292D78" w:rsidRPr="00BB00DB">
              <w:rPr>
                <w:b/>
                <w:bCs/>
              </w:rPr>
              <w:t xml:space="preserve">Semester </w:t>
            </w:r>
            <w:r w:rsidR="000177C8">
              <w:rPr>
                <w:b/>
                <w:bCs/>
              </w:rPr>
              <w:t>I</w:t>
            </w:r>
          </w:p>
        </w:tc>
      </w:tr>
      <w:tr w:rsidR="00E07402" w14:paraId="0CE848A2" w14:textId="77777777" w:rsidTr="00CF1298">
        <w:trPr>
          <w:trHeight w:val="156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4040F5" w14:textId="77777777" w:rsidR="00E07402" w:rsidRPr="00D61D59" w:rsidRDefault="00E07402" w:rsidP="006D21C2">
            <w:pPr>
              <w:widowControl/>
              <w:suppressAutoHyphens w:val="0"/>
              <w:spacing w:after="200" w:line="276" w:lineRule="auto"/>
              <w:ind w:left="183" w:right="142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Main Features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08D9FC" w14:textId="77777777" w:rsidR="00E07402" w:rsidRDefault="00E07402" w:rsidP="006D21C2">
            <w:pPr>
              <w:spacing w:line="100" w:lineRule="atLeast"/>
              <w:ind w:left="142" w:right="210"/>
            </w:pPr>
            <w:r>
              <w:rPr>
                <w:rFonts w:eastAsia="Times New Roman" w:cs="Times New Roman"/>
                <w:b/>
                <w:bCs/>
              </w:rPr>
              <w:t>Allocation of Lectures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9F705C" w14:textId="77777777" w:rsidR="00E07402" w:rsidRDefault="00E07402" w:rsidP="006D21C2">
            <w:pPr>
              <w:widowControl/>
              <w:suppressAutoHyphens w:val="0"/>
              <w:spacing w:after="200" w:line="276" w:lineRule="auto"/>
              <w:ind w:left="73" w:right="116"/>
            </w:pPr>
            <w:r>
              <w:rPr>
                <w:rFonts w:eastAsia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A67522" w14:textId="77777777" w:rsidR="00E07402" w:rsidRDefault="00E07402" w:rsidP="006D21C2">
            <w:pPr>
              <w:widowControl/>
              <w:suppressAutoHyphens w:val="0"/>
              <w:spacing w:after="200" w:line="276" w:lineRule="auto"/>
              <w:ind w:left="167" w:right="115"/>
            </w:pPr>
            <w:r>
              <w:rPr>
                <w:rFonts w:eastAsia="Times New Roman" w:cs="Times New Roman"/>
                <w:b/>
                <w:bCs/>
              </w:rPr>
              <w:t xml:space="preserve">  Topics</w:t>
            </w:r>
          </w:p>
        </w:tc>
      </w:tr>
      <w:tr w:rsidR="00E07402" w14:paraId="316C4435" w14:textId="77777777" w:rsidTr="00CF1298">
        <w:trPr>
          <w:trHeight w:val="1471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143F69" w14:textId="77777777" w:rsidR="00E07402" w:rsidRDefault="00023A02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  <w:r w:rsidRPr="00023A02">
              <w:rPr>
                <w:rFonts w:eastAsia="Times New Roman" w:cs="Times New Roman"/>
              </w:rPr>
              <w:t>Unit 1: Science, Technology and Society</w:t>
            </w:r>
          </w:p>
          <w:p w14:paraId="316F2544" w14:textId="05B6D1FA" w:rsidR="00023A02" w:rsidRDefault="00023A02" w:rsidP="008017AA">
            <w:pPr>
              <w:spacing w:line="100" w:lineRule="atLeast"/>
              <w:ind w:left="144" w:right="144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F56E95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55A00B8A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77E79CEC" w14:textId="6BD0EFF0" w:rsidR="00E07402" w:rsidRDefault="000C49D3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12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7C0A3D" w14:textId="77777777" w:rsidR="00E07402" w:rsidRDefault="00E07402" w:rsidP="00023A02">
            <w:pPr>
              <w:snapToGrid w:val="0"/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3B67B38" w14:textId="0B1051E8" w:rsidR="00CF1298" w:rsidRDefault="00CF1298" w:rsidP="00023A02">
            <w:pPr>
              <w:spacing w:line="100" w:lineRule="atLeast"/>
              <w:ind w:right="116"/>
              <w:jc w:val="center"/>
              <w:rPr>
                <w:rFonts w:cs="Times New Roman"/>
              </w:rPr>
            </w:pPr>
          </w:p>
          <w:p w14:paraId="40BB11BF" w14:textId="33F63DE5" w:rsidR="00E07402" w:rsidRDefault="00DA7364" w:rsidP="00023A02">
            <w:pPr>
              <w:spacing w:line="100" w:lineRule="atLeast"/>
              <w:ind w:right="11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August</w:t>
            </w:r>
            <w:r w:rsidR="00023A02">
              <w:rPr>
                <w:rFonts w:cs="Times New Roman"/>
              </w:rPr>
              <w:t>-September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4282A4" w14:textId="248A9685" w:rsidR="00023A02" w:rsidRPr="00023A02" w:rsidRDefault="00023A02" w:rsidP="00023A02">
            <w:pPr>
              <w:pStyle w:val="Normal1"/>
              <w:ind w:left="167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Revisiting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 w:rsidRPr="00023A02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Revolution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  <w:p w14:paraId="6FD74B2F" w14:textId="49E86129" w:rsidR="00E07402" w:rsidRPr="00D61D59" w:rsidRDefault="00023A02" w:rsidP="00023A02">
            <w:pPr>
              <w:pStyle w:val="Normal1"/>
              <w:ind w:left="167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02">
              <w:rPr>
                <w:rFonts w:ascii="Times New Roman" w:eastAsia="Times New Roman" w:hAnsi="Times New Roman" w:cs="Times New Roman"/>
                <w:sz w:val="24"/>
                <w:szCs w:val="24"/>
              </w:rPr>
              <w:t>2. Colonialism and 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402" w14:paraId="0D783A88" w14:textId="77777777" w:rsidTr="00CF1298">
        <w:trPr>
          <w:trHeight w:val="1822"/>
        </w:trPr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E9A58" w14:textId="6CD148F4" w:rsidR="00E07402" w:rsidRPr="00BC3162" w:rsidRDefault="00023A02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02">
              <w:rPr>
                <w:rFonts w:ascii="Times New Roman" w:eastAsia="Times New Roman" w:hAnsi="Times New Roman" w:cs="Times New Roman"/>
                <w:sz w:val="24"/>
                <w:szCs w:val="24"/>
              </w:rPr>
              <w:t>Unit 2: Science: Contestation and Exchanges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0DB3FF2F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4D516E70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4D61F9E1" w14:textId="72057970" w:rsidR="00275184" w:rsidRDefault="00275184" w:rsidP="006D21C2">
            <w:pPr>
              <w:spacing w:line="100" w:lineRule="atLeast"/>
              <w:ind w:left="142" w:right="21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5D2027">
              <w:rPr>
                <w:rFonts w:eastAsia="Times New Roman" w:cs="Times New Roman"/>
              </w:rPr>
              <w:t>6</w:t>
            </w:r>
          </w:p>
          <w:p w14:paraId="480699A6" w14:textId="2994D2A6" w:rsidR="00E07402" w:rsidRDefault="00B16699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  <w:p w14:paraId="404162C6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  <w:rPr>
                <w:rFonts w:cs="Times New Roman"/>
              </w:rPr>
            </w:pPr>
          </w:p>
          <w:p w14:paraId="27772E3B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  <w:rPr>
                <w:rFonts w:cs="Times New Roman"/>
              </w:rPr>
            </w:pPr>
          </w:p>
          <w:p w14:paraId="22356148" w14:textId="77777777" w:rsidR="00E07402" w:rsidRDefault="00E07402" w:rsidP="006D21C2">
            <w:pPr>
              <w:spacing w:line="100" w:lineRule="atLeast"/>
              <w:ind w:left="142" w:right="210" w:firstLine="188"/>
              <w:jc w:val="center"/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7F64A1A4" w14:textId="08B15B01" w:rsidR="00E07402" w:rsidRDefault="00E07402" w:rsidP="00023A0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BA2390D" w14:textId="77777777" w:rsidR="00DA2E0D" w:rsidRDefault="00DA2E0D" w:rsidP="00023A0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13FA5B33" w14:textId="5D69A3D5" w:rsidR="00DA2E0D" w:rsidRDefault="00DA7364" w:rsidP="00023A0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September</w:t>
            </w:r>
            <w:r w:rsidR="00023A02">
              <w:rPr>
                <w:rFonts w:cs="Times New Roman"/>
              </w:rPr>
              <w:t xml:space="preserve">-October 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9D9207E" w14:textId="608334B9" w:rsidR="00023A02" w:rsidRPr="00023A02" w:rsidRDefault="00023A02" w:rsidP="00023A02">
            <w:pPr>
              <w:pStyle w:val="ListParagraph"/>
              <w:snapToGrid w:val="0"/>
              <w:spacing w:before="120" w:after="120" w:line="100" w:lineRule="atLeast"/>
              <w:ind w:left="164" w:right="113"/>
              <w:rPr>
                <w:rFonts w:cs="Times New Roman"/>
              </w:rPr>
            </w:pPr>
            <w:r w:rsidRPr="00023A02">
              <w:rPr>
                <w:rFonts w:cs="Times New Roman"/>
              </w:rPr>
              <w:t>1. Decimal and Zero</w:t>
            </w:r>
          </w:p>
          <w:p w14:paraId="0DEB0DAC" w14:textId="1EF85C37" w:rsidR="00E07402" w:rsidRDefault="00023A02" w:rsidP="00023A02">
            <w:pPr>
              <w:pStyle w:val="ListParagraph"/>
              <w:snapToGrid w:val="0"/>
              <w:spacing w:before="120" w:after="120" w:line="100" w:lineRule="atLeast"/>
              <w:ind w:left="164" w:right="113"/>
              <w:contextualSpacing w:val="0"/>
              <w:rPr>
                <w:rFonts w:cs="Times New Roman"/>
              </w:rPr>
            </w:pPr>
            <w:r w:rsidRPr="00023A02">
              <w:rPr>
                <w:rFonts w:cs="Times New Roman"/>
              </w:rPr>
              <w:t>2. Hegemony of documentation</w:t>
            </w:r>
            <w:r>
              <w:rPr>
                <w:rFonts w:cs="Times New Roman"/>
              </w:rPr>
              <w:t xml:space="preserve"> </w:t>
            </w:r>
          </w:p>
        </w:tc>
      </w:tr>
      <w:tr w:rsidR="00E07402" w14:paraId="4D0E9529" w14:textId="77777777" w:rsidTr="00CF1298">
        <w:trPr>
          <w:trHeight w:val="1529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340EE2" w14:textId="53055218" w:rsidR="00E07402" w:rsidRPr="0009364C" w:rsidRDefault="00023A02" w:rsidP="008017AA">
            <w:pPr>
              <w:pStyle w:val="Normal1"/>
              <w:ind w:left="144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02">
              <w:rPr>
                <w:rFonts w:ascii="Times New Roman" w:eastAsia="Times New Roman" w:hAnsi="Times New Roman" w:cs="Times New Roman"/>
                <w:sz w:val="24"/>
                <w:szCs w:val="24"/>
              </w:rPr>
              <w:t>Unit 3: Economics of Technologies: Questions of Ethics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2BDBE2" w14:textId="77777777" w:rsidR="00E07402" w:rsidRDefault="00E07402" w:rsidP="006D21C2">
            <w:pPr>
              <w:snapToGrid w:val="0"/>
              <w:spacing w:line="100" w:lineRule="atLeast"/>
              <w:ind w:left="142" w:right="210"/>
              <w:jc w:val="center"/>
            </w:pPr>
          </w:p>
          <w:p w14:paraId="2A1E2E63" w14:textId="77777777" w:rsidR="00DA7364" w:rsidRDefault="00DA7364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253C1BC4" w14:textId="3893C2AD" w:rsidR="00E07402" w:rsidRDefault="00275184" w:rsidP="006D21C2">
            <w:pPr>
              <w:spacing w:line="100" w:lineRule="atLeast"/>
              <w:ind w:left="142" w:right="210"/>
              <w:jc w:val="center"/>
            </w:pPr>
            <w:r>
              <w:rPr>
                <w:rFonts w:cs="Times New Roman"/>
              </w:rPr>
              <w:t>1</w:t>
            </w:r>
            <w:r w:rsidR="005D2027">
              <w:rPr>
                <w:rFonts w:cs="Times New Roman"/>
              </w:rPr>
              <w:t>6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957B59" w14:textId="77777777" w:rsidR="00E07402" w:rsidRDefault="00E07402" w:rsidP="006D21C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4C3C31A0" w14:textId="77777777" w:rsidR="00F05701" w:rsidRDefault="00F05701" w:rsidP="006D21C2">
            <w:pPr>
              <w:spacing w:line="100" w:lineRule="atLeast"/>
              <w:ind w:left="73" w:right="116"/>
              <w:jc w:val="center"/>
              <w:rPr>
                <w:rFonts w:cs="Times New Roman"/>
              </w:rPr>
            </w:pPr>
          </w:p>
          <w:p w14:paraId="7BB23225" w14:textId="0E6EA7D5" w:rsidR="00F05701" w:rsidRDefault="00DA7364" w:rsidP="00F05701">
            <w:pPr>
              <w:spacing w:line="100" w:lineRule="atLeast"/>
              <w:ind w:left="73" w:right="116"/>
              <w:rPr>
                <w:rFonts w:cs="Times New Roman"/>
              </w:rPr>
            </w:pPr>
            <w:r>
              <w:rPr>
                <w:rFonts w:cs="Times New Roman"/>
              </w:rPr>
              <w:t xml:space="preserve"> October</w:t>
            </w:r>
            <w:r w:rsidR="00023A02">
              <w:rPr>
                <w:rFonts w:cs="Times New Roman"/>
              </w:rPr>
              <w:t xml:space="preserve">-November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57E01D" w14:textId="522B7675" w:rsidR="00023A02" w:rsidRPr="00023A02" w:rsidRDefault="00023A02" w:rsidP="00023A02">
            <w:pPr>
              <w:snapToGrid w:val="0"/>
              <w:spacing w:before="120" w:after="120" w:line="100" w:lineRule="atLeast"/>
              <w:ind w:left="167" w:right="115"/>
              <w:rPr>
                <w:rFonts w:eastAsia="Times New Roman" w:cs="Times New Roman"/>
              </w:rPr>
            </w:pPr>
            <w:r w:rsidRPr="00023A02">
              <w:rPr>
                <w:rFonts w:eastAsia="Times New Roman" w:cs="Times New Roman"/>
              </w:rPr>
              <w:t>1. Generic Medicines</w:t>
            </w:r>
          </w:p>
          <w:p w14:paraId="1E8E1D81" w14:textId="243DC208" w:rsidR="00E07402" w:rsidRPr="00023A02" w:rsidRDefault="00023A02" w:rsidP="00023A02">
            <w:pPr>
              <w:snapToGrid w:val="0"/>
              <w:spacing w:before="120" w:after="120" w:line="100" w:lineRule="atLeast"/>
              <w:ind w:left="167" w:right="115"/>
              <w:rPr>
                <w:rFonts w:eastAsia="Times New Roman" w:cs="Times New Roman"/>
              </w:rPr>
            </w:pPr>
            <w:r w:rsidRPr="00023A02">
              <w:rPr>
                <w:rFonts w:eastAsia="Times New Roman" w:cs="Times New Roman"/>
              </w:rPr>
              <w:t>2. Industrial Disasters</w:t>
            </w:r>
          </w:p>
        </w:tc>
      </w:tr>
      <w:tr w:rsidR="00E07402" w14:paraId="1412483B" w14:textId="77777777" w:rsidTr="00CF1298">
        <w:trPr>
          <w:trHeight w:val="611"/>
        </w:trPr>
        <w:tc>
          <w:tcPr>
            <w:tcW w:w="28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1DDF8B" w14:textId="73668DB2" w:rsidR="00E07402" w:rsidRDefault="00023A02" w:rsidP="008017AA">
            <w:pPr>
              <w:spacing w:line="100" w:lineRule="atLeast"/>
              <w:ind w:left="144" w:right="144"/>
              <w:jc w:val="center"/>
            </w:pPr>
            <w:r w:rsidRPr="00023A02">
              <w:t>Unit 4: Science and nation making</w:t>
            </w:r>
            <w: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15BAC7" w14:textId="77777777" w:rsidR="00E07402" w:rsidRDefault="00E07402" w:rsidP="006D21C2">
            <w:pPr>
              <w:snapToGrid w:val="0"/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  <w:p w14:paraId="63AB319E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31CE8467" w14:textId="792F197F" w:rsidR="00275184" w:rsidRDefault="00275184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D2027">
              <w:rPr>
                <w:rFonts w:cs="Times New Roman"/>
              </w:rPr>
              <w:t>6</w:t>
            </w:r>
          </w:p>
          <w:p w14:paraId="399B659F" w14:textId="066142B3" w:rsidR="00E07402" w:rsidRDefault="00275184" w:rsidP="00275184">
            <w:pPr>
              <w:spacing w:line="100" w:lineRule="atLeast"/>
              <w:ind w:left="142" w:right="21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07402">
              <w:rPr>
                <w:rFonts w:cs="Times New Roman"/>
              </w:rPr>
              <w:t xml:space="preserve"> </w:t>
            </w:r>
            <w:r w:rsidR="00B16699">
              <w:rPr>
                <w:rFonts w:cs="Times New Roman"/>
              </w:rPr>
              <w:t>L</w:t>
            </w:r>
            <w:r w:rsidR="00E07402">
              <w:rPr>
                <w:rFonts w:cs="Times New Roman"/>
              </w:rPr>
              <w:t>ectures</w:t>
            </w:r>
          </w:p>
          <w:p w14:paraId="19965BD5" w14:textId="77777777" w:rsidR="00E07402" w:rsidRDefault="00E07402" w:rsidP="006D21C2">
            <w:pPr>
              <w:spacing w:line="100" w:lineRule="atLeast"/>
              <w:ind w:left="142" w:right="210"/>
              <w:jc w:val="center"/>
              <w:rPr>
                <w:rFonts w:cs="Times New Roman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B62A9E" w14:textId="77777777" w:rsidR="00E07402" w:rsidRDefault="00E07402" w:rsidP="006D21C2">
            <w:pPr>
              <w:spacing w:line="100" w:lineRule="atLeast"/>
              <w:ind w:left="73" w:right="116"/>
              <w:jc w:val="center"/>
            </w:pPr>
          </w:p>
          <w:p w14:paraId="73D4C822" w14:textId="77777777" w:rsidR="002C2011" w:rsidRDefault="002C2011" w:rsidP="006D21C2">
            <w:pPr>
              <w:spacing w:line="100" w:lineRule="atLeast"/>
              <w:ind w:left="73" w:right="116"/>
              <w:jc w:val="center"/>
            </w:pPr>
          </w:p>
          <w:p w14:paraId="6AEEF609" w14:textId="1A6AC6C1" w:rsidR="002C2011" w:rsidRDefault="002C2011" w:rsidP="002C2011">
            <w:pPr>
              <w:spacing w:line="100" w:lineRule="atLeast"/>
              <w:ind w:left="73" w:right="116"/>
            </w:pPr>
            <w:r>
              <w:t>November</w:t>
            </w:r>
            <w:r w:rsidR="00023A02">
              <w:t xml:space="preserve">-December </w:t>
            </w:r>
            <w:r>
              <w:t xml:space="preserve">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5A460" w14:textId="7652664C" w:rsidR="00023A02" w:rsidRDefault="00023A02" w:rsidP="00023A02">
            <w:pPr>
              <w:snapToGrid w:val="0"/>
              <w:spacing w:before="120" w:after="120" w:line="100" w:lineRule="atLeast"/>
              <w:ind w:left="164" w:right="113"/>
            </w:pPr>
            <w:r>
              <w:t>1. Atomic Power</w:t>
            </w:r>
          </w:p>
          <w:p w14:paraId="7F64D67B" w14:textId="736149A0" w:rsidR="00023A02" w:rsidRDefault="00023A02" w:rsidP="00023A02">
            <w:pPr>
              <w:snapToGrid w:val="0"/>
              <w:spacing w:before="120" w:after="120" w:line="100" w:lineRule="atLeast"/>
              <w:ind w:left="164" w:right="113"/>
            </w:pPr>
            <w:r>
              <w:t>2. Policies and Institutions</w:t>
            </w:r>
          </w:p>
          <w:p w14:paraId="698AFCD4" w14:textId="43FD9C48" w:rsidR="00275184" w:rsidRDefault="00023A02" w:rsidP="00023A02">
            <w:pPr>
              <w:snapToGrid w:val="0"/>
              <w:spacing w:before="120" w:after="120" w:line="100" w:lineRule="atLeast"/>
              <w:ind w:left="164" w:right="113"/>
            </w:pPr>
            <w:r>
              <w:t>3. Homi Jehangir Bhabha, Meghnad Shaha, E. K. Janaki Ammal</w:t>
            </w:r>
            <w:r>
              <w:t xml:space="preserve"> </w:t>
            </w:r>
          </w:p>
        </w:tc>
      </w:tr>
    </w:tbl>
    <w:p w14:paraId="1EF1B51E" w14:textId="39BDF3D4" w:rsidR="00E07402" w:rsidRDefault="00E07402" w:rsidP="0009364C">
      <w:pPr>
        <w:jc w:val="center"/>
        <w:rPr>
          <w:b/>
          <w:sz w:val="30"/>
          <w:szCs w:val="30"/>
          <w:u w:val="single"/>
        </w:rPr>
      </w:pPr>
    </w:p>
    <w:p w14:paraId="473FD1C6" w14:textId="77777777" w:rsidR="00E07402" w:rsidRDefault="00E07402" w:rsidP="0009364C">
      <w:pPr>
        <w:jc w:val="center"/>
        <w:rPr>
          <w:b/>
          <w:sz w:val="30"/>
          <w:szCs w:val="30"/>
          <w:u w:val="single"/>
        </w:rPr>
      </w:pPr>
    </w:p>
    <w:sectPr w:rsidR="00E07402" w:rsidSect="00FE75A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019"/>
    <w:multiLevelType w:val="hybridMultilevel"/>
    <w:tmpl w:val="E1540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B74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3058C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A540E"/>
    <w:multiLevelType w:val="hybridMultilevel"/>
    <w:tmpl w:val="3E0838BA"/>
    <w:lvl w:ilvl="0" w:tplc="E8E8B13E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15036D8"/>
    <w:multiLevelType w:val="hybridMultilevel"/>
    <w:tmpl w:val="53B6E94A"/>
    <w:lvl w:ilvl="0" w:tplc="7FCC2C16">
      <w:start w:val="1"/>
      <w:numFmt w:val="decimal"/>
      <w:lvlText w:val="%1.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 w15:restartNumberingAfterBreak="0">
    <w:nsid w:val="63A756C3"/>
    <w:multiLevelType w:val="hybridMultilevel"/>
    <w:tmpl w:val="9CCE3C80"/>
    <w:lvl w:ilvl="0" w:tplc="33D4A738">
      <w:start w:val="1"/>
      <w:numFmt w:val="lowerLetter"/>
      <w:lvlText w:val="%1."/>
      <w:lvlJc w:val="left"/>
      <w:pPr>
        <w:ind w:left="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410426595">
    <w:abstractNumId w:val="1"/>
  </w:num>
  <w:num w:numId="2" w16cid:durableId="1368601228">
    <w:abstractNumId w:val="0"/>
  </w:num>
  <w:num w:numId="3" w16cid:durableId="1143817469">
    <w:abstractNumId w:val="2"/>
  </w:num>
  <w:num w:numId="4" w16cid:durableId="763837645">
    <w:abstractNumId w:val="5"/>
  </w:num>
  <w:num w:numId="5" w16cid:durableId="860171316">
    <w:abstractNumId w:val="3"/>
  </w:num>
  <w:num w:numId="6" w16cid:durableId="168565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B"/>
    <w:rsid w:val="00017407"/>
    <w:rsid w:val="000177C8"/>
    <w:rsid w:val="00023A02"/>
    <w:rsid w:val="0008695B"/>
    <w:rsid w:val="0009170B"/>
    <w:rsid w:val="000928FA"/>
    <w:rsid w:val="0009364C"/>
    <w:rsid w:val="000C49D3"/>
    <w:rsid w:val="000D1094"/>
    <w:rsid w:val="000E3A10"/>
    <w:rsid w:val="0010214F"/>
    <w:rsid w:val="00161133"/>
    <w:rsid w:val="00165EC0"/>
    <w:rsid w:val="001848DB"/>
    <w:rsid w:val="001A7F94"/>
    <w:rsid w:val="001B68AB"/>
    <w:rsid w:val="001C060D"/>
    <w:rsid w:val="00235DEB"/>
    <w:rsid w:val="002453A0"/>
    <w:rsid w:val="002531E4"/>
    <w:rsid w:val="002637AE"/>
    <w:rsid w:val="00275184"/>
    <w:rsid w:val="00292D78"/>
    <w:rsid w:val="002A736C"/>
    <w:rsid w:val="002B4207"/>
    <w:rsid w:val="002C2011"/>
    <w:rsid w:val="002E3114"/>
    <w:rsid w:val="003266D8"/>
    <w:rsid w:val="00327BCE"/>
    <w:rsid w:val="00354964"/>
    <w:rsid w:val="003561A1"/>
    <w:rsid w:val="00363592"/>
    <w:rsid w:val="003D6E02"/>
    <w:rsid w:val="003F5F54"/>
    <w:rsid w:val="00474C7A"/>
    <w:rsid w:val="00477817"/>
    <w:rsid w:val="004F6733"/>
    <w:rsid w:val="00517126"/>
    <w:rsid w:val="00556DE0"/>
    <w:rsid w:val="00580005"/>
    <w:rsid w:val="005A2EC5"/>
    <w:rsid w:val="005D2027"/>
    <w:rsid w:val="005F0319"/>
    <w:rsid w:val="006053BB"/>
    <w:rsid w:val="00632D7B"/>
    <w:rsid w:val="00632F5A"/>
    <w:rsid w:val="006404A8"/>
    <w:rsid w:val="006728C3"/>
    <w:rsid w:val="00695D4C"/>
    <w:rsid w:val="006974CE"/>
    <w:rsid w:val="006A0747"/>
    <w:rsid w:val="006A384D"/>
    <w:rsid w:val="006B52E8"/>
    <w:rsid w:val="006F0C7E"/>
    <w:rsid w:val="007978AA"/>
    <w:rsid w:val="007A3A6F"/>
    <w:rsid w:val="007C00B1"/>
    <w:rsid w:val="007D2F97"/>
    <w:rsid w:val="008017AA"/>
    <w:rsid w:val="00841F34"/>
    <w:rsid w:val="00847B7C"/>
    <w:rsid w:val="00870A02"/>
    <w:rsid w:val="00872553"/>
    <w:rsid w:val="00891386"/>
    <w:rsid w:val="008A0B8D"/>
    <w:rsid w:val="008C0049"/>
    <w:rsid w:val="008C5BCC"/>
    <w:rsid w:val="00923FEC"/>
    <w:rsid w:val="009320D6"/>
    <w:rsid w:val="00963722"/>
    <w:rsid w:val="00982418"/>
    <w:rsid w:val="009A35A6"/>
    <w:rsid w:val="00AB3C78"/>
    <w:rsid w:val="00AB7AD0"/>
    <w:rsid w:val="00AD31CC"/>
    <w:rsid w:val="00AF68D0"/>
    <w:rsid w:val="00B16699"/>
    <w:rsid w:val="00B26704"/>
    <w:rsid w:val="00B77B7B"/>
    <w:rsid w:val="00BB00DB"/>
    <w:rsid w:val="00BB2C5C"/>
    <w:rsid w:val="00BC3162"/>
    <w:rsid w:val="00BD3E10"/>
    <w:rsid w:val="00BF58B7"/>
    <w:rsid w:val="00C451C0"/>
    <w:rsid w:val="00C61AFC"/>
    <w:rsid w:val="00C626F7"/>
    <w:rsid w:val="00C7419C"/>
    <w:rsid w:val="00CB3E29"/>
    <w:rsid w:val="00CC63C0"/>
    <w:rsid w:val="00CE15B8"/>
    <w:rsid w:val="00CF1298"/>
    <w:rsid w:val="00D26D2D"/>
    <w:rsid w:val="00D33898"/>
    <w:rsid w:val="00D61D59"/>
    <w:rsid w:val="00D721FB"/>
    <w:rsid w:val="00D87DDF"/>
    <w:rsid w:val="00D9700D"/>
    <w:rsid w:val="00DA2E0D"/>
    <w:rsid w:val="00DA7364"/>
    <w:rsid w:val="00E07402"/>
    <w:rsid w:val="00E133F7"/>
    <w:rsid w:val="00E450FC"/>
    <w:rsid w:val="00E56588"/>
    <w:rsid w:val="00E61E67"/>
    <w:rsid w:val="00E66123"/>
    <w:rsid w:val="00E92887"/>
    <w:rsid w:val="00E93735"/>
    <w:rsid w:val="00ED36A8"/>
    <w:rsid w:val="00F00F87"/>
    <w:rsid w:val="00F05701"/>
    <w:rsid w:val="00F277AF"/>
    <w:rsid w:val="00F40465"/>
    <w:rsid w:val="00F80017"/>
    <w:rsid w:val="00F82B35"/>
    <w:rsid w:val="00FA706B"/>
    <w:rsid w:val="00FB1F8D"/>
    <w:rsid w:val="00FC220C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A9C7"/>
  <w15:docId w15:val="{4AECC4EF-8999-494B-9781-A6E9923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4B2A"/>
    <w:pPr>
      <w:spacing w:after="200"/>
      <w:ind w:left="720"/>
      <w:contextualSpacing/>
    </w:pPr>
  </w:style>
  <w:style w:type="paragraph" w:customStyle="1" w:styleId="Normal1">
    <w:name w:val="Normal1"/>
    <w:rsid w:val="00E93735"/>
    <w:pPr>
      <w:spacing w:after="0"/>
    </w:pPr>
    <w:rPr>
      <w:rFonts w:ascii="Arial" w:eastAsia="Arial" w:hAnsi="Arial" w:cs="Arial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Ram Sarik Gupta</cp:lastModifiedBy>
  <cp:revision>14</cp:revision>
  <dcterms:created xsi:type="dcterms:W3CDTF">2024-10-12T10:18:00Z</dcterms:created>
  <dcterms:modified xsi:type="dcterms:W3CDTF">2024-10-12T10:45:00Z</dcterms:modified>
</cp:coreProperties>
</file>