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EA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PROFILE PROFORMA </w:t>
      </w:r>
    </w:p>
    <w:tbl>
      <w:tblPr>
        <w:tblStyle w:val="6"/>
        <w:tblW w:w="5024" w:type="pct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4"/>
        <w:gridCol w:w="738"/>
        <w:gridCol w:w="605"/>
        <w:gridCol w:w="814"/>
        <w:gridCol w:w="1077"/>
        <w:gridCol w:w="227"/>
        <w:gridCol w:w="588"/>
        <w:gridCol w:w="1052"/>
        <w:gridCol w:w="578"/>
        <w:gridCol w:w="1972"/>
      </w:tblGrid>
      <w:tr w14:paraId="40C7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F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(Ms/Mr/Dr/Prof)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7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1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 xml:space="preserve">irst 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D3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Sushrut</w:t>
            </w:r>
          </w:p>
          <w:p w14:paraId="42832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7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 xml:space="preserve">ast 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b/>
                <w:bCs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77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"/>
                <w:position w:val="1"/>
                <w:sz w:val="24"/>
                <w:szCs w:val="24"/>
              </w:rPr>
              <w:t>Bhatia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6F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>gra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  <w:t>h</w:t>
            </w:r>
          </w:p>
        </w:tc>
      </w:tr>
      <w:tr w14:paraId="4C0F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8F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De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sig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n</w:t>
            </w:r>
          </w:p>
          <w:p w14:paraId="7B98B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C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</w:t>
            </w:r>
          </w:p>
        </w:tc>
        <w:tc>
          <w:tcPr>
            <w:tcW w:w="13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AC50">
            <w:pPr>
              <w:spacing w:after="0" w:line="240" w:lineRule="auto"/>
            </w:pPr>
            <w:r>
              <w:drawing>
                <wp:inline distT="0" distB="0" distL="114300" distR="114300">
                  <wp:extent cx="1352550" cy="20193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8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DB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3F4A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ar</w:t>
            </w:r>
            <w:r>
              <w:rPr>
                <w:rFonts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</w:p>
          <w:p w14:paraId="395A2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3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4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50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dd</w:t>
            </w: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ss (Official)</w:t>
            </w:r>
          </w:p>
        </w:tc>
        <w:tc>
          <w:tcPr>
            <w:tcW w:w="26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E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9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Kalindi College, East Patel Nagar, New Delhi 110008.</w:t>
            </w:r>
          </w:p>
          <w:p w14:paraId="061E7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A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24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9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  <w:p w14:paraId="055A9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D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8755414369</w:t>
            </w:r>
          </w:p>
        </w:tc>
        <w:tc>
          <w:tcPr>
            <w:tcW w:w="13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6F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B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14:paraId="4D13F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B8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"mailto:sushrutbhatia@kalindi.du.ac.in"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ushrut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/>
              </w:rPr>
              <w:t>bhatia@kalindi.du.ac.in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A0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38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du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ca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n</w:t>
            </w:r>
          </w:p>
          <w:p w14:paraId="1D3E40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</w:p>
        </w:tc>
      </w:tr>
      <w:tr w14:paraId="68FF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EED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>Sub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ct</w:t>
            </w:r>
          </w:p>
          <w:p w14:paraId="5CBE0E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D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n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Ye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ar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D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</w:rPr>
              <w:t>Det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ails</w:t>
            </w:r>
          </w:p>
        </w:tc>
      </w:tr>
      <w:tr w14:paraId="0EC2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9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9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Hyderabad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B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Phil</w:t>
            </w:r>
          </w:p>
          <w:p w14:paraId="51F8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C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B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D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Ambedkar University, Delhi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C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2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M.A.</w:t>
            </w:r>
          </w:p>
        </w:tc>
      </w:tr>
      <w:tr w14:paraId="3845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6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9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4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 Honours</w:t>
            </w:r>
          </w:p>
          <w:p w14:paraId="34F34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B9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C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9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A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0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48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A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A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1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9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24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43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Car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file</w:t>
            </w:r>
          </w:p>
          <w:p w14:paraId="6FB4D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E3C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32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Organisation/I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</w:t>
            </w:r>
          </w:p>
          <w:p w14:paraId="7D3C69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D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De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sig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B8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eastAsia="Calibri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ra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6D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le</w:t>
            </w:r>
          </w:p>
        </w:tc>
      </w:tr>
      <w:tr w14:paraId="05A1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6EF2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Kalindi College, University of Delhi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8A76">
            <w:pPr>
              <w:spacing w:after="0" w:line="240" w:lineRule="auto"/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  <w:lang w:val="en-US"/>
              </w:rPr>
              <w:t xml:space="preserve">Assistant Professor 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87FD">
            <w:pPr>
              <w:spacing w:after="0" w:line="240" w:lineRule="auto"/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  <w:lang w:val="en-US"/>
              </w:rPr>
              <w:t>22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  <w:lang w:val="en-US"/>
              </w:rPr>
              <w:t xml:space="preserve"> June 2024 onwards 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7DF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Teaching </w:t>
            </w:r>
          </w:p>
        </w:tc>
      </w:tr>
      <w:tr w14:paraId="4852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228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Kalindi College, University of Delhi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5E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</w:t>
            </w:r>
          </w:p>
          <w:p w14:paraId="0742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(ad-hoc)</w:t>
            </w:r>
          </w:p>
          <w:p w14:paraId="213E8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0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January 2018 onwards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</w:tr>
      <w:tr w14:paraId="1B56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E7016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Kalindi College, University of Delhi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9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Lecturer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7122">
            <w:pPr>
              <w:spacing w:after="0" w:line="240" w:lineRule="auto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October</w:t>
            </w:r>
          </w:p>
          <w:p w14:paraId="38F68D7C">
            <w:pPr>
              <w:spacing w:after="0" w:line="240" w:lineRule="auto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to </w:t>
            </w:r>
          </w:p>
          <w:p w14:paraId="50FA6654">
            <w:pPr>
              <w:spacing w:after="0" w:line="240" w:lineRule="auto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                                                      2017  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</w:tr>
      <w:tr w14:paraId="17D6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39BC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Delhi College of Arts and Commerce, University of Delhi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Lecturer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F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  <w:p w14:paraId="1DE67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to </w:t>
            </w:r>
          </w:p>
          <w:p w14:paraId="7E5AD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              2017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8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</w:tr>
      <w:tr w14:paraId="56BF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F7B8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  <w:t>Non-Collegiate Women’s Education Board, Jesus and Mary College (Centre), University of Delhi</w:t>
            </w: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8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Lecturer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2017 to May 2018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F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</w:tr>
      <w:tr w14:paraId="0E36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2256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</w:p>
          <w:p w14:paraId="07D1CFEF">
            <w:pPr>
              <w:spacing w:after="0" w:line="240" w:lineRule="auto"/>
              <w:rPr>
                <w:rFonts w:ascii="Times New Roman" w:hAnsi="Times New Roman" w:eastAsia="Calibri" w:cs="Times New Roman"/>
                <w:position w:val="1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C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E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5F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E9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ch I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s/Specialization</w:t>
            </w:r>
          </w:p>
        </w:tc>
      </w:tr>
      <w:tr w14:paraId="6CF4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3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F59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British Romantic Literature </w:t>
            </w:r>
          </w:p>
          <w:p w14:paraId="63FB5B8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Romantic Historicism </w:t>
            </w:r>
          </w:p>
          <w:p w14:paraId="3D54464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Interface between Historiography and the Novel form</w:t>
            </w:r>
          </w:p>
          <w:p w14:paraId="6EE746C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Western Modernity</w:t>
            </w:r>
          </w:p>
          <w:p w14:paraId="37F7B88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Modernism </w:t>
            </w:r>
          </w:p>
          <w:p w14:paraId="179647B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Literary and Cultural Theory </w:t>
            </w:r>
          </w:p>
          <w:p w14:paraId="64AD0FE8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A5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40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Administrative Assignments / Contribution to corporate life</w:t>
            </w:r>
          </w:p>
        </w:tc>
      </w:tr>
      <w:tr w14:paraId="6B69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FD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</w:p>
          <w:p w14:paraId="1FD6BB9C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color w:val="0A0A0A"/>
                <w:sz w:val="24"/>
                <w:szCs w:val="24"/>
                <w:highlight w:val="whit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A0A0A"/>
                <w:sz w:val="24"/>
                <w:szCs w:val="24"/>
                <w:highlight w:val="white"/>
                <w:rtl w:val="0"/>
                <w:lang w:val="en-US"/>
              </w:rPr>
              <w:t>Convener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A0A0A"/>
                <w:sz w:val="24"/>
                <w:szCs w:val="24"/>
                <w:highlight w:val="white"/>
                <w:rtl w:val="0"/>
                <w:lang w:val="en-US"/>
              </w:rPr>
              <w:t xml:space="preserve">, English Creative Writing Club, Kaindi College, 2025 onwards </w:t>
            </w:r>
          </w:p>
          <w:p w14:paraId="0000003A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A0A0A"/>
                <w:sz w:val="24"/>
                <w:szCs w:val="24"/>
                <w:highlight w:val="white"/>
                <w:rtl w:val="0"/>
              </w:rPr>
              <w:t>Convener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 xml:space="preserve">, Paper Setting for Communication Competency, B.Voc. Programmes 2024, University Exams </w:t>
            </w:r>
          </w:p>
          <w:p w14:paraId="0000003B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Convener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, Paper Setting for English A, B.Voc. Programmes 2022 and 2023, University Exams </w:t>
            </w:r>
          </w:p>
          <w:p w14:paraId="02CC39C6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hint="default"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  <w:lang w:val="en-US"/>
              </w:rPr>
              <w:t>Co-Convener</w:t>
            </w:r>
            <w:r>
              <w:rPr>
                <w:rFonts w:hint="default"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  <w:lang w:val="en-US"/>
              </w:rPr>
              <w:t xml:space="preserve">, College Orientation 2024-25 </w:t>
            </w:r>
          </w:p>
          <w:p w14:paraId="0000003C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Co-Convener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, College Prospectus Committee, 2021-22 onwards</w:t>
            </w:r>
          </w:p>
          <w:p w14:paraId="797BEB1D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hint="default"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  <w:lang w:val="en-US"/>
              </w:rPr>
              <w:t xml:space="preserve">Member, Paper Setting Committee, B.A. (H) English DSE paper Sem 6 - Detective Fiction and Speculative Fiction, May-June 2025, University Exams </w:t>
            </w:r>
            <w:bookmarkStart w:id="0" w:name="_GoBack"/>
            <w:bookmarkEnd w:id="0"/>
          </w:p>
          <w:p w14:paraId="0000003D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 xml:space="preserve">Member, Yearly Academic Journal (college), 2024 onwards </w:t>
            </w:r>
          </w:p>
          <w:p w14:paraId="0000003E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Core Committee for AQAR 2022-23 (Part B - Criteria 1), for NAAC </w:t>
            </w:r>
          </w:p>
          <w:p w14:paraId="0000003F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Member, Gender Policy Document drafting team 2021</w:t>
            </w:r>
          </w:p>
          <w:p w14:paraId="00000040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Member, Editorial Board (English), College Annual Magazine Committee (</w:t>
            </w:r>
            <w:r>
              <w:rPr>
                <w:rFonts w:ascii="Times New Roman" w:hAnsi="Times New Roman" w:eastAsia="Times New Roman" w:cs="Times New Roman"/>
                <w:i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Pravah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) 2019-2023 and 2024 onwar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 xml:space="preserve">ds </w:t>
            </w:r>
          </w:p>
          <w:p w14:paraId="00000041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Member, Proctorial Board, from 2023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 xml:space="preserve"> to 2024 </w:t>
            </w:r>
          </w:p>
          <w:p w14:paraId="00000042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Anti-Ragging Committee, from 2023 to 2024 </w:t>
            </w:r>
          </w:p>
          <w:p w14:paraId="00000043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English Department Admissions 2023 </w:t>
            </w:r>
          </w:p>
          <w:p w14:paraId="00000044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Helvetica Neue" w:hAnsi="Helvetica Neue" w:eastAsia="Helvetica Neue" w:cs="Helvetica Neue"/>
                <w:i w:val="0"/>
                <w:smallCaps w:val="0"/>
                <w:color w:val="0A0A0A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OBC Admission Committee, for 2021-22 </w:t>
            </w:r>
          </w:p>
          <w:p w14:paraId="00000045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Helvetica Neue" w:hAnsi="Helvetica Neue" w:eastAsia="Helvetica Neue" w:cs="Helvetica Neue"/>
                <w:i w:val="0"/>
                <w:smallCaps w:val="0"/>
                <w:color w:val="0A0A0A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Research Committee, from 2021-22 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 xml:space="preserve">to 2024 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 </w:t>
            </w:r>
          </w:p>
          <w:p w14:paraId="00000046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Helvetica Neue" w:hAnsi="Helvetica Neue" w:eastAsia="Helvetica Neue" w:cs="Helvetica Neue"/>
                <w:i w:val="0"/>
                <w:smallCaps w:val="0"/>
                <w:color w:val="0A0A0A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Member, Plant Incubation Centre, from 2021-22 to 2022-23</w:t>
            </w:r>
          </w:p>
          <w:p w14:paraId="00000047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Transgender Cell, from 2021-22 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 xml:space="preserve">to 2024 </w:t>
            </w:r>
          </w:p>
          <w:p w14:paraId="00000048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Member, </w:t>
            </w:r>
            <w:r>
              <w:rPr>
                <w:rFonts w:ascii="Times New Roman" w:hAnsi="Times New Roman" w:eastAsia="Times New Roman" w:cs="Times New Roman"/>
                <w:i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Mitrakshar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, English Literary Society 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>from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 2022 </w:t>
            </w:r>
          </w:p>
          <w:p w14:paraId="00000049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Helvetica Neue" w:hAnsi="Helvetica Neue" w:eastAsia="Helvetica Neue" w:cs="Helvetica Neue"/>
                <w:i w:val="0"/>
                <w:smallCaps w:val="0"/>
                <w:color w:val="0A0A0A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Paper Setting, Member of </w:t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  <w:szCs w:val="24"/>
                <w:highlight w:val="white"/>
                <w:rtl w:val="0"/>
              </w:rPr>
              <w:t>C</w:t>
            </w: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ommittee, for Soft Skills - July 2020 OBE University of Delhi</w:t>
            </w:r>
          </w:p>
          <w:p w14:paraId="0000004A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>Paper Setting, Member of committee, for Soft Skills - June 2021 OBE University of Delhi</w:t>
            </w:r>
          </w:p>
          <w:p w14:paraId="0000004B">
            <w:pPr>
              <w:keepNext w:val="0"/>
              <w:keepLines w:val="0"/>
              <w:widowControl/>
              <w:shd w:val="clear" w:fill="FFFFFF"/>
              <w:ind w:left="0" w:firstLine="0"/>
              <w:jc w:val="left"/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color w:val="0A0A0A"/>
                <w:sz w:val="24"/>
                <w:szCs w:val="24"/>
                <w:highlight w:val="white"/>
                <w:rtl w:val="0"/>
              </w:rPr>
              <w:t xml:space="preserve">Member Creative Writing Club, 2020-21 onwards </w:t>
            </w:r>
          </w:p>
          <w:p w14:paraId="2E8CE8C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14:paraId="049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Teaching Experiences (Subject/Courses taught)</w:t>
            </w:r>
          </w:p>
        </w:tc>
      </w:tr>
      <w:tr w14:paraId="764C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3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E6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E4A1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 English (H)</w:t>
            </w:r>
          </w:p>
          <w:p w14:paraId="460E74C0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8E1C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 Theory</w:t>
            </w:r>
          </w:p>
          <w:p w14:paraId="07EA1FE4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Literary Criticism </w:t>
            </w:r>
          </w:p>
          <w:p w14:paraId="5C23500C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Writing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(SEC)</w:t>
            </w:r>
          </w:p>
          <w:p w14:paraId="0F996EA4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British Poetry and Drama: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Century</w:t>
            </w:r>
          </w:p>
          <w:p w14:paraId="65584ABF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British Literature: 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Century</w:t>
            </w:r>
          </w:p>
          <w:p w14:paraId="5A2503D8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British Literature: early 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Century </w:t>
            </w:r>
          </w:p>
          <w:p w14:paraId="7067EFDD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British Romantic Literature </w:t>
            </w:r>
          </w:p>
          <w:p w14:paraId="13F560E5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Literary Criticism and Theory 1&amp;2</w:t>
            </w:r>
          </w:p>
          <w:p w14:paraId="7E1F4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6CE3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 (P): Advanced English (A), Intermediate English – B</w:t>
            </w:r>
          </w:p>
          <w:p w14:paraId="41DB5A84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 Through Literature, English Proficiency </w:t>
            </w:r>
          </w:p>
          <w:p w14:paraId="692A3C59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5806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AECC: Advanced English (A)</w:t>
            </w:r>
          </w:p>
          <w:p w14:paraId="19ABD302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8BDAE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GE:</w:t>
            </w:r>
          </w:p>
          <w:p w14:paraId="6E298E05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4B78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Language, Literature, and Culture</w:t>
            </w:r>
          </w:p>
          <w:p w14:paraId="2E34689F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Contemporary India: Women and Empowerment</w:t>
            </w:r>
          </w:p>
          <w:p w14:paraId="08CF3E2F"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and Communication Skills</w:t>
            </w:r>
          </w:p>
          <w:p w14:paraId="27403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1B28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B.Voc:</w:t>
            </w:r>
          </w:p>
          <w:p w14:paraId="534FFF77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 and English</w:t>
            </w:r>
          </w:p>
          <w:p w14:paraId="06D784FC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720" w:left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1FA16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SEC - Public Speaking in English and Leadership </w:t>
            </w:r>
          </w:p>
          <w:p w14:paraId="145F9559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E3282E">
            <w:pPr>
              <w:pStyle w:val="7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VAC - Ecology and Literature </w:t>
            </w:r>
          </w:p>
          <w:p w14:paraId="05857EC6">
            <w:pPr>
              <w:pStyle w:val="7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719D">
            <w:pPr>
              <w:pStyle w:val="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72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19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BE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Research Guidance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Co-supervised Student Research Project entitled, “Young Emotions: Stepping into Adulthood”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 xml:space="preserve"> 2019-20 </w:t>
            </w:r>
          </w:p>
          <w:p w14:paraId="000000BF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1111D9D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3A73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D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57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CE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</w:p>
          <w:p w14:paraId="62EA04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</w:p>
          <w:p w14:paraId="1EE0E1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</w:p>
          <w:p w14:paraId="755CA9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Publication (Peer Reviewed/Indexed Journals)</w:t>
            </w:r>
          </w:p>
          <w:p w14:paraId="177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722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80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Year of Publication</w:t>
            </w:r>
          </w:p>
        </w:tc>
        <w:tc>
          <w:tcPr>
            <w:tcW w:w="17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F6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12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4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Journal (Name of the journal. Vol. Issue ISSN) 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36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Co-Author</w:t>
            </w:r>
          </w:p>
        </w:tc>
      </w:tr>
      <w:tr w14:paraId="5997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20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</w:pPr>
          </w:p>
          <w:p w14:paraId="5C882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Seminar/Workshop/Conferences Presentation/Organisation</w:t>
            </w:r>
          </w:p>
        </w:tc>
      </w:tr>
      <w:tr w14:paraId="0F84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F4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Participated in 6 day online FDP on “Critical Humanities and the Future We Imagine”, organized by UGC-MMTTC (Central University of Kerela), Jan-Feb 2025</w:t>
            </w:r>
          </w:p>
          <w:p w14:paraId="6D80E4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3CEE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Participated in 4 week FIP organized by UGC-MMTTC (Tripura University), Nov-Dec 2024</w:t>
            </w:r>
          </w:p>
          <w:p w14:paraId="2133BC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196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Faculty Development Program on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Travel 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organized by Dept. of English, held on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2019, at Kalindi College (University of Delhi)</w:t>
            </w:r>
          </w:p>
          <w:p w14:paraId="1D52F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5B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Presented a paper entitled as “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</w:rPr>
              <w:t>Global History: A Review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in national conference on “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u w:val="single"/>
              </w:rPr>
              <w:t>Between History and Literature: Enquiries into Colonial Modernity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” Organised by 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u w:val="single"/>
              </w:rPr>
              <w:t>Dept. of English in Collaboration with Maulana Abul Kamal Azad Institute of Asian Studies, Kolkata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held on 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u w:val="single"/>
              </w:rPr>
              <w:t>17-19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u w:val="single"/>
              </w:rPr>
              <w:t xml:space="preserve"> March 2019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at </w:t>
            </w:r>
            <w:r>
              <w:rPr>
                <w:rFonts w:ascii="Times New Roman" w:hAnsi="Times New Roman" w:eastAsia="Times New Roman"/>
                <w:bCs/>
                <w:i/>
                <w:iCs/>
                <w:sz w:val="24"/>
                <w:szCs w:val="24"/>
                <w:u w:val="single"/>
              </w:rPr>
              <w:t>University of Hyderabad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.</w:t>
            </w:r>
          </w:p>
          <w:p w14:paraId="7489A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Workshop on Translation, organized by Dept. of English, held on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2019, at Kalindi College (University of Delhi)</w:t>
            </w:r>
          </w:p>
          <w:p w14:paraId="46860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C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Faculty Development Program on “Literature and Cinema”, organized by Dept. of English, held on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2018, at Kalindi College (University of Delhi)</w:t>
            </w:r>
          </w:p>
          <w:p w14:paraId="545A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0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Participated in UPE – II International Seminar-cum-Workshop at University of Hyderabad – “Researching and Writing Colonial Cultural History: London and India in the 19th Century”, January 2016. </w:t>
            </w:r>
          </w:p>
          <w:p w14:paraId="00ED5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7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F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08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28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Awards &amp; Distinctions</w:t>
            </w:r>
          </w:p>
        </w:tc>
      </w:tr>
      <w:tr w14:paraId="1F88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B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B9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84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6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Public Service/ University Service/ C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ct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y</w:t>
            </w:r>
          </w:p>
        </w:tc>
      </w:tr>
      <w:tr w14:paraId="1212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D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B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4D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 xml:space="preserve">al  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So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ci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et</w:t>
            </w:r>
            <w:r>
              <w:rPr>
                <w:rFonts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emb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rs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</w:t>
            </w:r>
          </w:p>
        </w:tc>
      </w:tr>
      <w:tr w14:paraId="7060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0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E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8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D4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E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(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aj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 Gra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s/ C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lla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ra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Times New Roman" w:hAnsi="Times New Roman" w:eastAsia="Calibri" w:cs="Times New Roman"/>
                <w:b/>
                <w:position w:val="1"/>
                <w:sz w:val="24"/>
                <w:szCs w:val="24"/>
              </w:rPr>
              <w:t>s)</w:t>
            </w:r>
          </w:p>
        </w:tc>
      </w:tr>
      <w:tr w14:paraId="25E2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E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B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28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96B5">
            <w:pPr>
              <w:spacing w:before="16" w:after="0" w:line="260" w:lineRule="exact"/>
              <w:ind w:left="10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eastAsia="Calibri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eastAsia="Calibri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eastAsia="Calibri" w:cs="Times New Roman"/>
                <w:b/>
                <w:spacing w:val="1"/>
                <w:sz w:val="24"/>
                <w:szCs w:val="24"/>
              </w:rPr>
              <w:t>Det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ai</w:t>
            </w:r>
            <w:r>
              <w:rPr>
                <w:rFonts w:ascii="Times New Roman" w:hAnsi="Times New Roman" w:eastAsia="Calibri" w:cs="Times New Roman"/>
                <w:b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s</w:t>
            </w:r>
          </w:p>
          <w:p w14:paraId="0D2DD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E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8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A5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C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F8BE9">
      <w:pPr>
        <w:rPr>
          <w:rFonts w:ascii="Times New Roman" w:hAnsi="Times New Roman" w:cs="Times New Roman"/>
          <w:sz w:val="24"/>
          <w:szCs w:val="24"/>
        </w:rPr>
      </w:pPr>
    </w:p>
    <w:p w14:paraId="6626CCE2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80123"/>
    <w:multiLevelType w:val="multilevel"/>
    <w:tmpl w:val="06580123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B90DC4"/>
    <w:multiLevelType w:val="multilevel"/>
    <w:tmpl w:val="4CB90DC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E1303F"/>
    <w:multiLevelType w:val="multilevel"/>
    <w:tmpl w:val="5AE1303F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10295"/>
    <w:multiLevelType w:val="multilevel"/>
    <w:tmpl w:val="69F1029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B5CA8"/>
    <w:multiLevelType w:val="multilevel"/>
    <w:tmpl w:val="7D0B5CA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61"/>
    <w:rsid w:val="000657D7"/>
    <w:rsid w:val="00071190"/>
    <w:rsid w:val="00264BC4"/>
    <w:rsid w:val="004A1E60"/>
    <w:rsid w:val="00511057"/>
    <w:rsid w:val="00627F30"/>
    <w:rsid w:val="006477C0"/>
    <w:rsid w:val="008633F8"/>
    <w:rsid w:val="00894456"/>
    <w:rsid w:val="009E1C6E"/>
    <w:rsid w:val="009F2DF7"/>
    <w:rsid w:val="00A6073A"/>
    <w:rsid w:val="00BE1C02"/>
    <w:rsid w:val="00CC126D"/>
    <w:rsid w:val="00D16A97"/>
    <w:rsid w:val="00DC270F"/>
    <w:rsid w:val="00E500D3"/>
    <w:rsid w:val="00E52ACD"/>
    <w:rsid w:val="00E95761"/>
    <w:rsid w:val="00FA0297"/>
    <w:rsid w:val="04C676F3"/>
    <w:rsid w:val="14F75CFA"/>
    <w:rsid w:val="4F113E7D"/>
    <w:rsid w:val="778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en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513</Words>
  <Characters>2926</Characters>
  <Lines>24</Lines>
  <Paragraphs>6</Paragraphs>
  <TotalTime>15</TotalTime>
  <ScaleCrop>false</ScaleCrop>
  <LinksUpToDate>false</LinksUpToDate>
  <CharactersWithSpaces>3433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2018-01-17T16:18:00Z</dcterms:created>
  <dc:creator>lenovo</dc:creator>
  <cp:lastModifiedBy>Sushrut Bhatia</cp:lastModifiedBy>
  <dcterms:modified xsi:type="dcterms:W3CDTF">2025-09-24T07:15:21Z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CBBCC70214DA435EA55F085ED270BB6E</vt:lpwstr>
  </property>
</Properties>
</file>