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14" w:rsidRPr="001E2C66" w:rsidRDefault="00385714" w:rsidP="001E2C66">
      <w:pPr>
        <w:spacing w:before="71" w:line="276" w:lineRule="auto"/>
        <w:ind w:left="3712" w:right="1003" w:hanging="1528"/>
        <w:jc w:val="both"/>
        <w:rPr>
          <w:rFonts w:ascii="Times New Roman" w:hAnsi="Times New Roman" w:cs="Times New Roman"/>
          <w:sz w:val="24"/>
          <w:szCs w:val="24"/>
        </w:rPr>
      </w:pPr>
    </w:p>
    <w:p w:rsidR="001E2C66" w:rsidRDefault="007B5F6A" w:rsidP="001E2C66">
      <w:pPr>
        <w:spacing w:before="71" w:line="276" w:lineRule="auto"/>
        <w:ind w:left="1528" w:right="1003" w:hanging="152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2C66">
        <w:rPr>
          <w:rFonts w:ascii="Times New Roman" w:hAnsi="Times New Roman" w:cs="Times New Roman"/>
          <w:b/>
          <w:sz w:val="24"/>
          <w:szCs w:val="24"/>
        </w:rPr>
        <w:t>BSc. (Hons) Discipline</w:t>
      </w:r>
      <w:r w:rsidR="00F30D7F" w:rsidRPr="001E2C6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30D7F" w:rsidRPr="001E2C66">
        <w:rPr>
          <w:rFonts w:ascii="Times New Roman" w:hAnsi="Times New Roman" w:cs="Times New Roman"/>
          <w:b/>
          <w:sz w:val="24"/>
          <w:szCs w:val="24"/>
        </w:rPr>
        <w:t>Specific</w:t>
      </w:r>
      <w:r w:rsidR="00F30D7F" w:rsidRPr="001E2C6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30D7F" w:rsidRPr="001E2C66">
        <w:rPr>
          <w:rFonts w:ascii="Times New Roman" w:hAnsi="Times New Roman" w:cs="Times New Roman"/>
          <w:b/>
          <w:sz w:val="24"/>
          <w:szCs w:val="24"/>
        </w:rPr>
        <w:t>Core</w:t>
      </w:r>
      <w:r w:rsidR="00F30D7F" w:rsidRPr="001E2C6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30D7F" w:rsidRPr="001E2C66">
        <w:rPr>
          <w:rFonts w:ascii="Times New Roman" w:hAnsi="Times New Roman" w:cs="Times New Roman"/>
          <w:b/>
          <w:sz w:val="24"/>
          <w:szCs w:val="24"/>
        </w:rPr>
        <w:t>Semester</w:t>
      </w:r>
      <w:r w:rsidR="00F30D7F" w:rsidRPr="001E2C6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F30D7F" w:rsidRPr="001E2C66">
        <w:rPr>
          <w:rFonts w:ascii="Times New Roman" w:hAnsi="Times New Roman" w:cs="Times New Roman"/>
          <w:b/>
          <w:sz w:val="24"/>
          <w:szCs w:val="24"/>
        </w:rPr>
        <w:t>VII</w:t>
      </w:r>
    </w:p>
    <w:p w:rsidR="001E2C66" w:rsidRDefault="00F30D7F" w:rsidP="001E2C66">
      <w:pPr>
        <w:spacing w:before="71" w:line="276" w:lineRule="auto"/>
        <w:ind w:left="1528" w:right="1003" w:hanging="1528"/>
        <w:jc w:val="center"/>
        <w:rPr>
          <w:rFonts w:ascii="Times New Roman" w:hAnsi="Times New Roman" w:cs="Times New Roman"/>
          <w:sz w:val="24"/>
          <w:szCs w:val="24"/>
        </w:rPr>
      </w:pPr>
      <w:r w:rsidRPr="001E2C66">
        <w:rPr>
          <w:rFonts w:ascii="Times New Roman" w:hAnsi="Times New Roman" w:cs="Times New Roman"/>
          <w:b/>
          <w:sz w:val="24"/>
          <w:szCs w:val="24"/>
        </w:rPr>
        <w:t>(NEP-UGCF 2022)</w:t>
      </w:r>
      <w:r w:rsidR="00385714" w:rsidRPr="001E2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714" w:rsidRPr="001E2C66">
        <w:rPr>
          <w:rFonts w:ascii="Times New Roman" w:hAnsi="Times New Roman" w:cs="Times New Roman"/>
          <w:sz w:val="24"/>
          <w:szCs w:val="24"/>
        </w:rPr>
        <w:t>(Guidelines)</w:t>
      </w:r>
    </w:p>
    <w:p w:rsidR="005A7EE3" w:rsidRPr="001E2C66" w:rsidRDefault="00F30D7F" w:rsidP="001E2C66">
      <w:pPr>
        <w:spacing w:before="71" w:line="276" w:lineRule="auto"/>
        <w:ind w:left="1528" w:right="1003" w:hanging="15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66">
        <w:rPr>
          <w:rFonts w:ascii="Times New Roman" w:hAnsi="Times New Roman" w:cs="Times New Roman"/>
          <w:b/>
          <w:sz w:val="24"/>
          <w:szCs w:val="24"/>
        </w:rPr>
        <w:t>Compiler</w:t>
      </w:r>
      <w:r w:rsidRPr="001E2C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b/>
          <w:spacing w:val="-2"/>
          <w:sz w:val="24"/>
          <w:szCs w:val="24"/>
        </w:rPr>
        <w:t>Design</w:t>
      </w:r>
    </w:p>
    <w:p w:rsidR="005A7EE3" w:rsidRPr="001E2C66" w:rsidRDefault="00F30D7F" w:rsidP="001E2C66">
      <w:pPr>
        <w:spacing w:before="46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66">
        <w:rPr>
          <w:rFonts w:ascii="Times New Roman" w:hAnsi="Times New Roman" w:cs="Times New Roman"/>
          <w:b/>
          <w:sz w:val="24"/>
          <w:szCs w:val="24"/>
        </w:rPr>
        <w:t>(Effective</w:t>
      </w:r>
      <w:r w:rsidRPr="001E2C6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b/>
          <w:sz w:val="24"/>
          <w:szCs w:val="24"/>
        </w:rPr>
        <w:t>for</w:t>
      </w:r>
      <w:r w:rsidRPr="001E2C6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b/>
          <w:sz w:val="24"/>
          <w:szCs w:val="24"/>
        </w:rPr>
        <w:t>Academic</w:t>
      </w:r>
      <w:r w:rsidRPr="001E2C6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b/>
          <w:sz w:val="24"/>
          <w:szCs w:val="24"/>
        </w:rPr>
        <w:t>Year</w:t>
      </w:r>
      <w:r w:rsidRPr="001E2C6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b/>
          <w:sz w:val="24"/>
          <w:szCs w:val="24"/>
        </w:rPr>
        <w:t>2025-</w:t>
      </w:r>
      <w:r w:rsidRPr="001E2C66">
        <w:rPr>
          <w:rFonts w:ascii="Times New Roman" w:hAnsi="Times New Roman" w:cs="Times New Roman"/>
          <w:b/>
          <w:spacing w:val="-5"/>
          <w:sz w:val="24"/>
          <w:szCs w:val="24"/>
        </w:rPr>
        <w:t>26)</w:t>
      </w:r>
    </w:p>
    <w:p w:rsidR="005A7EE3" w:rsidRPr="001E2C66" w:rsidRDefault="007B5F6A" w:rsidP="001E2C66">
      <w:pPr>
        <w:pStyle w:val="BodyText"/>
        <w:ind w:left="0"/>
        <w:jc w:val="center"/>
        <w:rPr>
          <w:rFonts w:ascii="Times New Roman" w:hAnsi="Times New Roman" w:cs="Times New Roman"/>
          <w:b/>
        </w:rPr>
      </w:pPr>
      <w:r w:rsidRPr="001E2C66">
        <w:rPr>
          <w:rFonts w:ascii="Times New Roman" w:hAnsi="Times New Roman" w:cs="Times New Roman"/>
        </w:rPr>
        <w:t>Name of the Teacher: - Dr. Dharmendera Kumar Meena</w:t>
      </w:r>
    </w:p>
    <w:p w:rsidR="005A7EE3" w:rsidRPr="001E2C66" w:rsidRDefault="005A7EE3" w:rsidP="001E2C66">
      <w:pPr>
        <w:pStyle w:val="BodyText"/>
        <w:spacing w:before="1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3870"/>
        <w:gridCol w:w="1966"/>
        <w:gridCol w:w="1424"/>
        <w:gridCol w:w="1276"/>
      </w:tblGrid>
      <w:tr w:rsidR="005A7EE3" w:rsidRPr="001E2C66">
        <w:trPr>
          <w:trHeight w:val="706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Sr.</w:t>
            </w:r>
          </w:p>
          <w:p w:rsidR="005A7EE3" w:rsidRPr="001E2C66" w:rsidRDefault="00F30D7F" w:rsidP="001E2C66">
            <w:pPr>
              <w:pStyle w:val="TableParagraph"/>
              <w:spacing w:before="0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No.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Topics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Chapter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ind w:left="100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No. of Hours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Reference</w:t>
            </w:r>
          </w:p>
        </w:tc>
      </w:tr>
      <w:tr w:rsidR="005A7EE3" w:rsidRPr="001E2C66">
        <w:trPr>
          <w:trHeight w:val="705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ind w:left="10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I:</w:t>
            </w: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compiler, Phases of compiler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1.1,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1E2C66">
        <w:trPr>
          <w:trHeight w:val="1464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2: Lexical analysis: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 xml:space="preserve">role of Lexical </w:t>
            </w:r>
            <w:proofErr w:type="spellStart"/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1E2C66">
              <w:rPr>
                <w:rFonts w:ascii="Times New Roman" w:hAnsi="Times New Roman" w:cs="Times New Roman"/>
                <w:sz w:val="24"/>
                <w:szCs w:val="24"/>
              </w:rPr>
              <w:t xml:space="preserve">, specifications and recognition of </w:t>
            </w:r>
            <w:proofErr w:type="spellStart"/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tokens,symbol</w:t>
            </w:r>
            <w:proofErr w:type="spellEnd"/>
            <w:r w:rsidRPr="001E2C66">
              <w:rPr>
                <w:rFonts w:ascii="Times New Roman" w:hAnsi="Times New Roman" w:cs="Times New Roman"/>
                <w:sz w:val="24"/>
                <w:szCs w:val="24"/>
              </w:rPr>
              <w:t xml:space="preserve"> table, error reporting, regular expressions and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definitions,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lexical</w:t>
            </w:r>
            <w:r w:rsidRPr="001E2C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C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LEX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3.1,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3.2,3,3,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2.7,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3.4(3.4.1,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3.4.2,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3.4.3),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3.5,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1E2C66">
        <w:trPr>
          <w:trHeight w:val="1211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spacing w:before="92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spacing w:before="92"/>
              <w:ind w:left="102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  <w:r w:rsidRPr="001E2C6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  <w:r w:rsidRPr="001E2C6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CFGs,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  <w:r w:rsidRPr="001E2C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recursion,</w:t>
            </w:r>
            <w:r w:rsidRPr="001E2C6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left factoring, Top down parsing - LL parser, Bottom-up parsing - LR parser, Parser generator -YACC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spacing w:befor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4.1.1,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4.1.2,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4.1.3,</w:t>
            </w:r>
            <w:r w:rsidRPr="001E2C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4.2(4.2.1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to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4.2.5),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4.3,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4.4,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4.5,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4.6,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4.9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spacing w:before="92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spacing w:before="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1E2C66">
        <w:trPr>
          <w:trHeight w:val="1972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spacing w:before="92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spacing w:before="92"/>
              <w:ind w:left="102"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4: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Syntax directed definitions, evaluation orders for syntax directed definitions, Intermediate languages: syntax tree, three address code, Types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1E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declarations,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r w:rsidRPr="001E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of expressions, loops and conditional statements, type checking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spacing w:befor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5.1,5.2</w:t>
            </w:r>
          </w:p>
          <w:p w:rsidR="005A7EE3" w:rsidRPr="001E2C66" w:rsidRDefault="005A7EE3" w:rsidP="001E2C66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6.1.1,6.2(6.2.1</w:t>
            </w:r>
            <w:r w:rsidRPr="001E2C6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to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6.2.3),</w:t>
            </w:r>
            <w:r w:rsidRPr="001E2C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6.3(6.3.1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6.3.5),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6.4,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6.5(6.5.1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6.5.2),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6.6(6.6.1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6.6.4)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spacing w:before="92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spacing w:before="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1E2C66">
        <w:trPr>
          <w:trHeight w:val="1212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5: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Activation records, stack allocation,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Issues</w:t>
            </w:r>
            <w:r w:rsidRPr="001E2C6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E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1E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generation</w:t>
            </w:r>
          </w:p>
          <w:p w:rsidR="005A7EE3" w:rsidRPr="001E2C66" w:rsidRDefault="00F30D7F" w:rsidP="001E2C66">
            <w:pPr>
              <w:pStyle w:val="TableParagraph"/>
              <w:spacing w:before="0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  <w:r w:rsidRPr="001E2C6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generator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7.1,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7.2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8.1,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8.2,</w:t>
            </w:r>
            <w:r w:rsidRPr="001E2C6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8,3(only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introduction),</w:t>
            </w:r>
            <w:r w:rsidRPr="001E2C6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8.4</w:t>
            </w:r>
          </w:p>
          <w:p w:rsidR="005A7EE3" w:rsidRPr="001E2C66" w:rsidRDefault="00F30D7F" w:rsidP="001E2C66">
            <w:pPr>
              <w:pStyle w:val="TableParagraph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(8.4.1</w:t>
            </w:r>
            <w:r w:rsidRPr="001E2C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1E2C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8.4.3)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  <w:tr w:rsidR="005A7EE3" w:rsidRPr="001E2C66">
        <w:trPr>
          <w:trHeight w:val="705"/>
        </w:trPr>
        <w:tc>
          <w:tcPr>
            <w:tcW w:w="838" w:type="dxa"/>
          </w:tcPr>
          <w:p w:rsidR="005A7EE3" w:rsidRPr="001E2C66" w:rsidRDefault="00F30D7F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5A7EE3" w:rsidRPr="001E2C66" w:rsidRDefault="00F30D7F" w:rsidP="001E2C66">
            <w:pPr>
              <w:pStyle w:val="TableParagraph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6: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Principal sources of optimization,</w:t>
            </w:r>
            <w:r w:rsidRPr="001E2C6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peephole</w:t>
            </w:r>
            <w:r w:rsidRPr="001E2C6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1E2C66">
              <w:rPr>
                <w:rFonts w:ascii="Times New Roman" w:hAnsi="Times New Roman" w:cs="Times New Roman"/>
                <w:sz w:val="24"/>
                <w:szCs w:val="24"/>
              </w:rPr>
              <w:t>optimization</w:t>
            </w:r>
          </w:p>
        </w:tc>
        <w:tc>
          <w:tcPr>
            <w:tcW w:w="196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8.7</w:t>
            </w:r>
          </w:p>
        </w:tc>
        <w:tc>
          <w:tcPr>
            <w:tcW w:w="1424" w:type="dxa"/>
          </w:tcPr>
          <w:p w:rsidR="005A7EE3" w:rsidRPr="001E2C66" w:rsidRDefault="00385714" w:rsidP="001E2C66">
            <w:pPr>
              <w:pStyle w:val="TableParagraph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7EE3" w:rsidRPr="001E2C66" w:rsidRDefault="00F30D7F" w:rsidP="001E2C66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C6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[1]</w:t>
            </w:r>
          </w:p>
        </w:tc>
      </w:tr>
    </w:tbl>
    <w:p w:rsidR="005A7EE3" w:rsidRPr="001E2C66" w:rsidRDefault="005A7EE3" w:rsidP="001E2C66">
      <w:pPr>
        <w:jc w:val="both"/>
        <w:rPr>
          <w:rFonts w:ascii="Times New Roman" w:hAnsi="Times New Roman" w:cs="Times New Roman"/>
          <w:sz w:val="24"/>
          <w:szCs w:val="24"/>
        </w:rPr>
        <w:sectPr w:rsidR="005A7EE3" w:rsidRPr="001E2C66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5A7EE3" w:rsidRPr="001E2C66" w:rsidRDefault="00F30D7F" w:rsidP="001E2C66">
      <w:pPr>
        <w:pStyle w:val="Heading1"/>
        <w:spacing w:line="484" w:lineRule="auto"/>
        <w:ind w:right="7670" w:firstLine="61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  <w:spacing w:val="-2"/>
        </w:rPr>
        <w:lastRenderedPageBreak/>
        <w:t xml:space="preserve">References </w:t>
      </w:r>
      <w:r w:rsidRPr="001E2C66">
        <w:rPr>
          <w:rFonts w:ascii="Times New Roman" w:hAnsi="Times New Roman" w:cs="Times New Roman"/>
        </w:rPr>
        <w:t>Text Books</w:t>
      </w:r>
    </w:p>
    <w:p w:rsidR="005A7EE3" w:rsidRPr="001E2C66" w:rsidRDefault="00F30D7F" w:rsidP="001E2C66">
      <w:pPr>
        <w:pStyle w:val="ListParagraph"/>
        <w:numPr>
          <w:ilvl w:val="0"/>
          <w:numId w:val="3"/>
        </w:numPr>
        <w:tabs>
          <w:tab w:val="left" w:pos="839"/>
        </w:tabs>
        <w:spacing w:line="258" w:lineRule="exact"/>
        <w:ind w:left="839" w:hanging="35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2C66">
        <w:rPr>
          <w:rFonts w:ascii="Times New Roman" w:hAnsi="Times New Roman" w:cs="Times New Roman"/>
          <w:sz w:val="24"/>
          <w:szCs w:val="24"/>
        </w:rPr>
        <w:t>Aho</w:t>
      </w:r>
      <w:proofErr w:type="spellEnd"/>
      <w:r w:rsidRPr="001E2C66">
        <w:rPr>
          <w:rFonts w:ascii="Times New Roman" w:hAnsi="Times New Roman" w:cs="Times New Roman"/>
          <w:sz w:val="24"/>
          <w:szCs w:val="24"/>
        </w:rPr>
        <w:t>,</w:t>
      </w:r>
      <w:r w:rsidRPr="001E2C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A.,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Lam,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M.,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1E2C66">
        <w:rPr>
          <w:rFonts w:ascii="Times New Roman" w:hAnsi="Times New Roman" w:cs="Times New Roman"/>
          <w:sz w:val="24"/>
          <w:szCs w:val="24"/>
        </w:rPr>
        <w:t>Sethi</w:t>
      </w:r>
      <w:proofErr w:type="spellEnd"/>
      <w:r w:rsidRPr="001E2C66">
        <w:rPr>
          <w:rFonts w:ascii="Times New Roman" w:hAnsi="Times New Roman" w:cs="Times New Roman"/>
          <w:sz w:val="24"/>
          <w:szCs w:val="24"/>
        </w:rPr>
        <w:t>,</w:t>
      </w:r>
      <w:r w:rsidRPr="001E2C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R.,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&amp;</w:t>
      </w:r>
      <w:r w:rsidRPr="001E2C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Ullman,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J.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D.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(2006).</w:t>
      </w:r>
      <w:r w:rsidRPr="001E2C6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i/>
          <w:sz w:val="24"/>
          <w:szCs w:val="24"/>
        </w:rPr>
        <w:t>Compilers:</w:t>
      </w:r>
      <w:r w:rsidRPr="001E2C66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i/>
          <w:spacing w:val="-2"/>
          <w:sz w:val="24"/>
          <w:szCs w:val="24"/>
        </w:rPr>
        <w:t>Principles,</w:t>
      </w:r>
    </w:p>
    <w:p w:rsidR="005A7EE3" w:rsidRPr="001E2C66" w:rsidRDefault="00F30D7F" w:rsidP="001E2C66">
      <w:pPr>
        <w:ind w:left="841"/>
        <w:jc w:val="both"/>
        <w:rPr>
          <w:rFonts w:ascii="Times New Roman" w:hAnsi="Times New Roman" w:cs="Times New Roman"/>
          <w:sz w:val="24"/>
          <w:szCs w:val="24"/>
        </w:rPr>
      </w:pPr>
      <w:r w:rsidRPr="001E2C66">
        <w:rPr>
          <w:rFonts w:ascii="Times New Roman" w:hAnsi="Times New Roman" w:cs="Times New Roman"/>
          <w:i/>
          <w:sz w:val="24"/>
          <w:szCs w:val="24"/>
        </w:rPr>
        <w:t>Techniques,</w:t>
      </w:r>
      <w:r w:rsidRPr="001E2C66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i/>
          <w:sz w:val="24"/>
          <w:szCs w:val="24"/>
        </w:rPr>
        <w:t>and</w:t>
      </w:r>
      <w:r w:rsidRPr="001E2C66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i/>
          <w:sz w:val="24"/>
          <w:szCs w:val="24"/>
        </w:rPr>
        <w:t>Tools</w:t>
      </w:r>
      <w:r w:rsidRPr="001E2C66">
        <w:rPr>
          <w:rFonts w:ascii="Times New Roman" w:hAnsi="Times New Roman" w:cs="Times New Roman"/>
          <w:sz w:val="24"/>
          <w:szCs w:val="24"/>
        </w:rPr>
        <w:t>.</w:t>
      </w:r>
      <w:r w:rsidRPr="001E2C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2nd</w:t>
      </w:r>
      <w:r w:rsidRPr="001E2C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edition.</w:t>
      </w:r>
      <w:r w:rsidRPr="001E2C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C66">
        <w:rPr>
          <w:rFonts w:ascii="Times New Roman" w:hAnsi="Times New Roman" w:cs="Times New Roman"/>
          <w:sz w:val="24"/>
          <w:szCs w:val="24"/>
        </w:rPr>
        <w:t>Addison</w:t>
      </w:r>
      <w:r w:rsidRPr="001E2C66">
        <w:rPr>
          <w:rFonts w:ascii="Times New Roman" w:hAnsi="Times New Roman" w:cs="Times New Roman"/>
          <w:spacing w:val="-2"/>
          <w:sz w:val="24"/>
          <w:szCs w:val="24"/>
        </w:rPr>
        <w:t xml:space="preserve"> Wesley.</w:t>
      </w:r>
    </w:p>
    <w:p w:rsidR="005A7EE3" w:rsidRPr="001E2C66" w:rsidRDefault="00551904" w:rsidP="001E2C66">
      <w:pPr>
        <w:pStyle w:val="BodyText"/>
        <w:spacing w:before="240"/>
        <w:ind w:right="883"/>
        <w:jc w:val="both"/>
        <w:rPr>
          <w:rFonts w:ascii="Times New Roman" w:hAnsi="Times New Roman" w:cs="Times New Roman"/>
        </w:rPr>
      </w:pPr>
      <w:hyperlink r:id="rId5">
        <w:r w:rsidR="00F30D7F" w:rsidRPr="001E2C66">
          <w:rPr>
            <w:rFonts w:ascii="Times New Roman" w:hAnsi="Times New Roman" w:cs="Times New Roman"/>
            <w:color w:val="1054CC"/>
            <w:spacing w:val="-2"/>
            <w:u w:val="single" w:color="1054CC"/>
          </w:rPr>
          <w:t>https://theswissbay.ch/pdf/Gentoomen%20Library/Programming/Compiler/</w:t>
        </w:r>
      </w:hyperlink>
      <w:r w:rsidR="00F30D7F" w:rsidRPr="001E2C66">
        <w:rPr>
          <w:rFonts w:ascii="Times New Roman" w:hAnsi="Times New Roman" w:cs="Times New Roman"/>
          <w:color w:val="1054CC"/>
          <w:spacing w:val="-2"/>
        </w:rPr>
        <w:t xml:space="preserve"> </w:t>
      </w:r>
      <w:hyperlink r:id="rId6">
        <w:r w:rsidR="00F30D7F" w:rsidRPr="001E2C66">
          <w:rPr>
            <w:rFonts w:ascii="Times New Roman" w:hAnsi="Times New Roman" w:cs="Times New Roman"/>
            <w:color w:val="1054CC"/>
            <w:spacing w:val="-2"/>
            <w:u w:val="single" w:color="1054CC"/>
          </w:rPr>
          <w:t>Aho%20-%20Compilers%20-</w:t>
        </w:r>
      </w:hyperlink>
    </w:p>
    <w:p w:rsidR="005A7EE3" w:rsidRPr="001E2C66" w:rsidRDefault="00551904" w:rsidP="001E2C66">
      <w:pPr>
        <w:pStyle w:val="BodyText"/>
        <w:jc w:val="both"/>
        <w:rPr>
          <w:rFonts w:ascii="Times New Roman" w:hAnsi="Times New Roman" w:cs="Times New Roman"/>
          <w:color w:val="1054CC"/>
          <w:spacing w:val="-2"/>
          <w:u w:val="single" w:color="1054CC"/>
        </w:rPr>
      </w:pPr>
      <w:hyperlink r:id="rId7">
        <w:r w:rsidR="00F30D7F" w:rsidRPr="001E2C66">
          <w:rPr>
            <w:rFonts w:ascii="Times New Roman" w:hAnsi="Times New Roman" w:cs="Times New Roman"/>
            <w:color w:val="1054CC"/>
            <w:spacing w:val="-2"/>
            <w:u w:val="single" w:color="1054CC"/>
          </w:rPr>
          <w:t>%20Principles%2C%20Techniques%2C%20and%20Tools%202e.pdf</w:t>
        </w:r>
      </w:hyperlink>
    </w:p>
    <w:p w:rsidR="00385714" w:rsidRPr="001E2C66" w:rsidRDefault="00385714" w:rsidP="001E2C66">
      <w:pPr>
        <w:pStyle w:val="Default"/>
        <w:spacing w:before="4"/>
        <w:ind w:right="1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  <w:b/>
          <w:bCs/>
        </w:rPr>
        <w:t>Reference Books</w:t>
      </w:r>
    </w:p>
    <w:p w:rsidR="00385714" w:rsidRPr="001E2C66" w:rsidRDefault="00385714" w:rsidP="001E2C66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 xml:space="preserve"> V </w:t>
      </w:r>
      <w:proofErr w:type="spellStart"/>
      <w:r w:rsidRPr="001E2C66">
        <w:rPr>
          <w:rFonts w:ascii="Times New Roman" w:hAnsi="Times New Roman" w:cs="Times New Roman"/>
        </w:rPr>
        <w:t>Raghvan</w:t>
      </w:r>
      <w:proofErr w:type="spellEnd"/>
      <w:r w:rsidRPr="001E2C66">
        <w:rPr>
          <w:rFonts w:ascii="Times New Roman" w:hAnsi="Times New Roman" w:cs="Times New Roman"/>
        </w:rPr>
        <w:t xml:space="preserve"> (2010), </w:t>
      </w:r>
      <w:proofErr w:type="gramStart"/>
      <w:r w:rsidRPr="001E2C66">
        <w:rPr>
          <w:rFonts w:ascii="Times New Roman" w:hAnsi="Times New Roman" w:cs="Times New Roman"/>
        </w:rPr>
        <w:t>“ Principles</w:t>
      </w:r>
      <w:proofErr w:type="gramEnd"/>
      <w:r w:rsidRPr="001E2C66">
        <w:rPr>
          <w:rFonts w:ascii="Times New Roman" w:hAnsi="Times New Roman" w:cs="Times New Roman"/>
        </w:rPr>
        <w:t xml:space="preserve"> of Compiler Design”, TMH.</w:t>
      </w:r>
    </w:p>
    <w:p w:rsidR="00385714" w:rsidRPr="001E2C66" w:rsidRDefault="00385714" w:rsidP="001E2C66">
      <w:pPr>
        <w:pStyle w:val="Default"/>
        <w:spacing w:before="8"/>
        <w:ind w:left="360" w:hanging="360"/>
        <w:jc w:val="both"/>
        <w:rPr>
          <w:rFonts w:ascii="Times New Roman" w:hAnsi="Times New Roman" w:cs="Times New Roman"/>
        </w:rPr>
      </w:pPr>
    </w:p>
    <w:p w:rsidR="00385714" w:rsidRPr="001E2C66" w:rsidRDefault="00385714" w:rsidP="001E2C66">
      <w:pPr>
        <w:pStyle w:val="Default"/>
        <w:ind w:left="368" w:hanging="8"/>
        <w:jc w:val="both"/>
        <w:rPr>
          <w:rFonts w:ascii="Times New Roman" w:hAnsi="Times New Roman" w:cs="Times New Roman"/>
        </w:rPr>
      </w:pPr>
      <w:proofErr w:type="spellStart"/>
      <w:r w:rsidRPr="001E2C66">
        <w:rPr>
          <w:rFonts w:ascii="Times New Roman" w:hAnsi="Times New Roman" w:cs="Times New Roman"/>
        </w:rPr>
        <w:t>Santanu</w:t>
      </w:r>
      <w:proofErr w:type="spellEnd"/>
      <w:r w:rsidRPr="001E2C66">
        <w:rPr>
          <w:rFonts w:ascii="Times New Roman" w:hAnsi="Times New Roman" w:cs="Times New Roman"/>
        </w:rPr>
        <w:t xml:space="preserve"> </w:t>
      </w:r>
      <w:proofErr w:type="spellStart"/>
      <w:r w:rsidRPr="001E2C66">
        <w:rPr>
          <w:rFonts w:ascii="Times New Roman" w:hAnsi="Times New Roman" w:cs="Times New Roman"/>
        </w:rPr>
        <w:t>Chattopadhayay</w:t>
      </w:r>
      <w:proofErr w:type="spellEnd"/>
      <w:r w:rsidRPr="001E2C66">
        <w:rPr>
          <w:rFonts w:ascii="Times New Roman" w:hAnsi="Times New Roman" w:cs="Times New Roman"/>
        </w:rPr>
        <w:t xml:space="preserve"> (2005), “Compiler Design”, PHI.</w:t>
      </w:r>
    </w:p>
    <w:p w:rsidR="00385714" w:rsidRPr="001E2C66" w:rsidRDefault="00385714" w:rsidP="001E2C66">
      <w:pPr>
        <w:pStyle w:val="Default"/>
        <w:jc w:val="both"/>
        <w:rPr>
          <w:rFonts w:ascii="Times New Roman" w:hAnsi="Times New Roman" w:cs="Times New Roman"/>
        </w:rPr>
      </w:pPr>
    </w:p>
    <w:p w:rsidR="00385714" w:rsidRPr="001E2C66" w:rsidRDefault="00385714" w:rsidP="001E2C66">
      <w:pPr>
        <w:pStyle w:val="Default"/>
        <w:spacing w:before="4" w:line="360" w:lineRule="auto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  <w:b/>
          <w:bCs/>
        </w:rPr>
        <w:t>Suggested Practical List: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Lex program to count the number of lines and characters in the input file.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Lex program to count the number of vowels and consonants in a given string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 xml:space="preserve">Write a Lex program that implements the Caesar cipher: it replaces every letter with the one three letters after in in alphabetical order, wrapping around at Z. e.g. </w:t>
      </w:r>
      <w:proofErr w:type="gramStart"/>
      <w:r w:rsidRPr="001E2C66">
        <w:rPr>
          <w:rFonts w:ascii="Times New Roman" w:hAnsi="Times New Roman" w:cs="Times New Roman"/>
        </w:rPr>
        <w:t>a is</w:t>
      </w:r>
      <w:proofErr w:type="gramEnd"/>
      <w:r w:rsidRPr="001E2C66">
        <w:rPr>
          <w:rFonts w:ascii="Times New Roman" w:hAnsi="Times New Roman" w:cs="Times New Roman"/>
        </w:rPr>
        <w:t xml:space="preserve"> replaced by d, b </w:t>
      </w:r>
      <w:proofErr w:type="spellStart"/>
      <w:r w:rsidRPr="001E2C66">
        <w:rPr>
          <w:rFonts w:ascii="Times New Roman" w:hAnsi="Times New Roman" w:cs="Times New Roman"/>
        </w:rPr>
        <w:t>by e</w:t>
      </w:r>
      <w:proofErr w:type="spellEnd"/>
      <w:r w:rsidRPr="001E2C66">
        <w:rPr>
          <w:rFonts w:ascii="Times New Roman" w:hAnsi="Times New Roman" w:cs="Times New Roman"/>
        </w:rPr>
        <w:t>, and so on z by c.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Lex program that finds the longest word (defined as a contiguous string of upper and lower case letters) in the input.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Lex program that distinguishes keywords, integers, floats, identifiers, operators, and comments in any simple programming language.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Lex program to count the number of words, characters, blank spaces and lines in a C file.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Lex specification program that generates a C program which takes a string “</w:t>
      </w:r>
      <w:proofErr w:type="spellStart"/>
      <w:r w:rsidRPr="001E2C66">
        <w:rPr>
          <w:rFonts w:ascii="Times New Roman" w:hAnsi="Times New Roman" w:cs="Times New Roman"/>
        </w:rPr>
        <w:t>abcd</w:t>
      </w:r>
      <w:proofErr w:type="spellEnd"/>
      <w:r w:rsidRPr="001E2C66">
        <w:rPr>
          <w:rFonts w:ascii="Times New Roman" w:hAnsi="Times New Roman" w:cs="Times New Roman"/>
        </w:rPr>
        <w:t>” and prints the following output:</w:t>
      </w:r>
    </w:p>
    <w:p w:rsidR="00385714" w:rsidRPr="001E2C66" w:rsidRDefault="00385714" w:rsidP="001E2C6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85714" w:rsidRPr="001E2C66" w:rsidRDefault="00385714" w:rsidP="001E2C66">
      <w:pPr>
        <w:pStyle w:val="Default"/>
        <w:spacing w:before="4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E2C66">
        <w:rPr>
          <w:rFonts w:ascii="Times New Roman" w:hAnsi="Times New Roman" w:cs="Times New Roman"/>
        </w:rPr>
        <w:t>abcd</w:t>
      </w:r>
      <w:proofErr w:type="spellEnd"/>
      <w:proofErr w:type="gramEnd"/>
    </w:p>
    <w:p w:rsidR="00385714" w:rsidRPr="001E2C66" w:rsidRDefault="00385714" w:rsidP="001E2C66">
      <w:pPr>
        <w:pStyle w:val="Default"/>
        <w:spacing w:before="4"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E2C66">
        <w:rPr>
          <w:rFonts w:ascii="Times New Roman" w:hAnsi="Times New Roman" w:cs="Times New Roman"/>
        </w:rPr>
        <w:t>abc</w:t>
      </w:r>
      <w:proofErr w:type="spellEnd"/>
      <w:proofErr w:type="gramEnd"/>
    </w:p>
    <w:p w:rsidR="00385714" w:rsidRPr="001E2C66" w:rsidRDefault="00385714" w:rsidP="001E2C66">
      <w:pPr>
        <w:pStyle w:val="Default"/>
        <w:spacing w:before="4"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1E2C66">
        <w:rPr>
          <w:rFonts w:ascii="Times New Roman" w:hAnsi="Times New Roman" w:cs="Times New Roman"/>
        </w:rPr>
        <w:t>ab</w:t>
      </w:r>
      <w:proofErr w:type="gramEnd"/>
    </w:p>
    <w:p w:rsidR="00385714" w:rsidRPr="001E2C66" w:rsidRDefault="00385714" w:rsidP="001E2C66">
      <w:pPr>
        <w:pStyle w:val="Default"/>
        <w:spacing w:before="4" w:line="360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1E2C66">
        <w:rPr>
          <w:rFonts w:ascii="Times New Roman" w:hAnsi="Times New Roman" w:cs="Times New Roman"/>
        </w:rPr>
        <w:t>a</w:t>
      </w:r>
      <w:proofErr w:type="gramEnd"/>
      <w:r w:rsidRPr="001E2C66">
        <w:rPr>
          <w:rFonts w:ascii="Times New Roman" w:hAnsi="Times New Roman" w:cs="Times New Roman"/>
        </w:rPr>
        <w:t xml:space="preserve"> </w:t>
      </w:r>
    </w:p>
    <w:p w:rsidR="00385714" w:rsidRPr="001E2C66" w:rsidRDefault="00385714" w:rsidP="001E2C6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7" w:hanging="8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A program in Lex to recognize a valid arithmetic expression.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7" w:hanging="8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Write a YACC program to find the validity of a given expression (for operators + - * and /) A program in YACC which recognizes a valid variable which starts with letter followed by a digit. The letter should be in lowercase only.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7" w:hanging="8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lastRenderedPageBreak/>
        <w:t>A Program in YACC to evaluate an expression (simple calculator program for addition and subtraction, multiplication, division).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7" w:hanging="8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>Program in YACC to recognize the string „</w:t>
      </w:r>
      <w:proofErr w:type="spellStart"/>
      <w:r w:rsidRPr="001E2C66">
        <w:rPr>
          <w:rFonts w:ascii="Times New Roman" w:hAnsi="Times New Roman" w:cs="Times New Roman"/>
        </w:rPr>
        <w:t>abbb</w:t>
      </w:r>
      <w:proofErr w:type="spellEnd"/>
      <w:r w:rsidRPr="001E2C66">
        <w:rPr>
          <w:rFonts w:ascii="Times New Roman" w:hAnsi="Times New Roman" w:cs="Times New Roman"/>
        </w:rPr>
        <w:t xml:space="preserve">‟, „ab‟ „a‟ of the </w:t>
      </w:r>
      <w:proofErr w:type="spellStart"/>
      <w:r w:rsidRPr="001E2C66">
        <w:rPr>
          <w:rFonts w:ascii="Times New Roman" w:hAnsi="Times New Roman" w:cs="Times New Roman"/>
        </w:rPr>
        <w:t>langauge</w:t>
      </w:r>
      <w:proofErr w:type="spellEnd"/>
      <w:r w:rsidRPr="001E2C66">
        <w:rPr>
          <w:rFonts w:ascii="Times New Roman" w:hAnsi="Times New Roman" w:cs="Times New Roman"/>
        </w:rPr>
        <w:t xml:space="preserve"> (an b </w:t>
      </w:r>
      <w:proofErr w:type="gramStart"/>
      <w:r w:rsidRPr="001E2C66">
        <w:rPr>
          <w:rFonts w:ascii="Times New Roman" w:hAnsi="Times New Roman" w:cs="Times New Roman"/>
        </w:rPr>
        <w:t>n ,</w:t>
      </w:r>
      <w:proofErr w:type="gramEnd"/>
      <w:r w:rsidRPr="001E2C66">
        <w:rPr>
          <w:rFonts w:ascii="Times New Roman" w:hAnsi="Times New Roman" w:cs="Times New Roman"/>
        </w:rPr>
        <w:t xml:space="preserve"> n&gt;=1).</w:t>
      </w:r>
    </w:p>
    <w:p w:rsidR="00385714" w:rsidRPr="001E2C66" w:rsidRDefault="00385714" w:rsidP="001E2C66">
      <w:pPr>
        <w:pStyle w:val="Default"/>
        <w:numPr>
          <w:ilvl w:val="0"/>
          <w:numId w:val="6"/>
        </w:numPr>
        <w:spacing w:line="360" w:lineRule="auto"/>
        <w:ind w:left="7" w:hanging="8"/>
        <w:jc w:val="both"/>
        <w:rPr>
          <w:rFonts w:ascii="Times New Roman" w:hAnsi="Times New Roman" w:cs="Times New Roman"/>
        </w:rPr>
      </w:pPr>
      <w:r w:rsidRPr="001E2C66">
        <w:rPr>
          <w:rFonts w:ascii="Times New Roman" w:hAnsi="Times New Roman" w:cs="Times New Roman"/>
        </w:rPr>
        <w:t xml:space="preserve">Program in YACC to recognize the language (an </w:t>
      </w:r>
      <w:proofErr w:type="gramStart"/>
      <w:r w:rsidRPr="001E2C66">
        <w:rPr>
          <w:rFonts w:ascii="Times New Roman" w:hAnsi="Times New Roman" w:cs="Times New Roman"/>
        </w:rPr>
        <w:t>b ,</w:t>
      </w:r>
      <w:proofErr w:type="gramEnd"/>
      <w:r w:rsidRPr="001E2C66">
        <w:rPr>
          <w:rFonts w:ascii="Times New Roman" w:hAnsi="Times New Roman" w:cs="Times New Roman"/>
        </w:rPr>
        <w:t xml:space="preserve"> n&gt;=10). (output to say input is valid or not) </w:t>
      </w:r>
    </w:p>
    <w:p w:rsidR="00385714" w:rsidRPr="001E2C66" w:rsidRDefault="00385714" w:rsidP="001E2C66">
      <w:pPr>
        <w:pStyle w:val="BodyText"/>
        <w:spacing w:line="360" w:lineRule="auto"/>
        <w:jc w:val="both"/>
        <w:rPr>
          <w:rFonts w:ascii="Times New Roman" w:hAnsi="Times New Roman" w:cs="Times New Roman"/>
        </w:rPr>
      </w:pPr>
    </w:p>
    <w:sectPr w:rsidR="00385714" w:rsidRPr="001E2C66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AE55FA"/>
    <w:multiLevelType w:val="hybridMultilevel"/>
    <w:tmpl w:val="8DBC5C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8233A4"/>
    <w:multiLevelType w:val="hybridMultilevel"/>
    <w:tmpl w:val="B8F062B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7BC6C"/>
    <w:multiLevelType w:val="hybridMultilevel"/>
    <w:tmpl w:val="F677BB0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83F65"/>
    <w:multiLevelType w:val="hybridMultilevel"/>
    <w:tmpl w:val="3B3C6D7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1C4378"/>
    <w:multiLevelType w:val="hybridMultilevel"/>
    <w:tmpl w:val="EF8185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FDE68ED"/>
    <w:multiLevelType w:val="hybridMultilevel"/>
    <w:tmpl w:val="4EC8C870"/>
    <w:lvl w:ilvl="0" w:tplc="2CC28214">
      <w:start w:val="1"/>
      <w:numFmt w:val="decimal"/>
      <w:lvlText w:val="%1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B0E947E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308CD1E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4A1E5E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3F16C16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76DEBD1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09C8C8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E19A4CD4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EC006DE0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5046A93"/>
    <w:multiLevelType w:val="hybridMultilevel"/>
    <w:tmpl w:val="A13018CE"/>
    <w:lvl w:ilvl="0" w:tplc="1EA4CBC4">
      <w:start w:val="1"/>
      <w:numFmt w:val="decimal"/>
      <w:lvlText w:val="%1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2A6B24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4DECFB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8F8D4E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26CFE5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0FC6663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1E28561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72C2DA6A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AEB4B30C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3C0349"/>
    <w:multiLevelType w:val="hybridMultilevel"/>
    <w:tmpl w:val="69A0799A"/>
    <w:lvl w:ilvl="0" w:tplc="7A3A6A0E">
      <w:start w:val="1"/>
      <w:numFmt w:val="decimal"/>
      <w:lvlText w:val="%1."/>
      <w:lvlJc w:val="left"/>
      <w:pPr>
        <w:ind w:left="84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4A2172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7FA8D59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447CDC1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EFC9E1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193EB0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5770C50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402420FC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25AD2D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E3"/>
    <w:rsid w:val="001E2C66"/>
    <w:rsid w:val="00222423"/>
    <w:rsid w:val="00385714"/>
    <w:rsid w:val="00551904"/>
    <w:rsid w:val="005A7EE3"/>
    <w:rsid w:val="007B5F6A"/>
    <w:rsid w:val="009A6660"/>
    <w:rsid w:val="00F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CD61B-C7B8-47F6-BB2F-0A48F7BD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2"/>
      <w:ind w:left="1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91"/>
      <w:ind w:left="101"/>
    </w:pPr>
  </w:style>
  <w:style w:type="paragraph" w:customStyle="1" w:styleId="Default">
    <w:name w:val="Default"/>
    <w:rsid w:val="0038571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5" Type="http://schemas.openxmlformats.org/officeDocument/2006/relationships/hyperlink" Target="https://theswissbay.ch/pdf/Gentoomen%20Library/Programming/Compiler/Aho%20-%20Compilers%20-%20Principles%2C%20Techniques%2C%20and%20Tools%202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2025-09-24T12:47:00Z</dcterms:created>
  <dcterms:modified xsi:type="dcterms:W3CDTF">2025-09-26T11:49:00Z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25.2.4.3 (X86_64) / LibreOffice Community</vt:lpwstr>
  </property>
  <property fmtid="{D5CDD505-2E9C-101B-9397-08002B2CF9AE}" pid="5" name="LastSaved">
    <vt:filetime>2025-09-24T00:00:00Z</vt:filetime>
  </property>
</Properties>
</file>